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B3" w:rsidRDefault="009D0EB3" w:rsidP="006C45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08.10.2019г. № 119</w:t>
      </w:r>
    </w:p>
    <w:p w:rsidR="0051794F" w:rsidRPr="009D0EB3" w:rsidRDefault="009D0EB3" w:rsidP="006C4532">
      <w:pPr>
        <w:jc w:val="center"/>
        <w:rPr>
          <w:rFonts w:ascii="Arial" w:hAnsi="Arial" w:cs="Arial"/>
          <w:b/>
          <w:sz w:val="32"/>
          <w:szCs w:val="32"/>
        </w:rPr>
      </w:pPr>
      <w:r w:rsidRPr="009D0EB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794F" w:rsidRPr="009D0EB3" w:rsidRDefault="009D0EB3" w:rsidP="006C4532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 w:rsidRPr="009D0EB3">
        <w:rPr>
          <w:rFonts w:ascii="Arial" w:hAnsi="Arial" w:cs="Arial"/>
          <w:b/>
          <w:sz w:val="32"/>
          <w:szCs w:val="32"/>
        </w:rPr>
        <w:t>ИРКУТСКАЯ ОБЛАСТЬ</w:t>
      </w:r>
    </w:p>
    <w:p w:rsidR="0051794F" w:rsidRPr="009D0EB3" w:rsidRDefault="009D0EB3" w:rsidP="006C4532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 w:rsidRPr="009D0EB3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51794F" w:rsidRPr="009D0EB3" w:rsidRDefault="009D0EB3" w:rsidP="006C4532">
      <w:pPr>
        <w:tabs>
          <w:tab w:val="left" w:pos="1635"/>
          <w:tab w:val="left" w:pos="5310"/>
        </w:tabs>
        <w:jc w:val="center"/>
        <w:rPr>
          <w:rFonts w:ascii="Arial" w:hAnsi="Arial" w:cs="Arial"/>
          <w:b/>
          <w:sz w:val="32"/>
          <w:szCs w:val="32"/>
        </w:rPr>
      </w:pPr>
      <w:r w:rsidRPr="009D0EB3">
        <w:rPr>
          <w:rFonts w:ascii="Arial" w:hAnsi="Arial" w:cs="Arial"/>
          <w:b/>
          <w:sz w:val="32"/>
          <w:szCs w:val="32"/>
        </w:rPr>
        <w:t>АДМИНИСТРАЦИЯ</w:t>
      </w:r>
    </w:p>
    <w:p w:rsidR="0051794F" w:rsidRPr="009D0EB3" w:rsidRDefault="009D0EB3" w:rsidP="006C4532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 w:rsidRPr="009D0EB3">
        <w:rPr>
          <w:rFonts w:ascii="Arial" w:hAnsi="Arial" w:cs="Arial"/>
          <w:b/>
          <w:sz w:val="32"/>
          <w:szCs w:val="32"/>
        </w:rPr>
        <w:t>ЯНТАЛЬСКОГО ГОРОДСКОГО ПОСЕЛЕНИЯ</w:t>
      </w:r>
    </w:p>
    <w:p w:rsidR="0051794F" w:rsidRDefault="009D0EB3" w:rsidP="006C4532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 w:rsidRPr="009D0EB3">
        <w:rPr>
          <w:rFonts w:ascii="Arial" w:hAnsi="Arial" w:cs="Arial"/>
          <w:b/>
          <w:sz w:val="32"/>
          <w:szCs w:val="32"/>
        </w:rPr>
        <w:t>ПОСТАНОВЛЕНИЕ</w:t>
      </w:r>
    </w:p>
    <w:p w:rsidR="009D0EB3" w:rsidRDefault="009D0EB3" w:rsidP="006C4532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</w:p>
    <w:p w:rsidR="0051794F" w:rsidRDefault="009D0EB3" w:rsidP="009D0EB3">
      <w:pPr>
        <w:jc w:val="center"/>
        <w:rPr>
          <w:rFonts w:ascii="Arial" w:hAnsi="Arial" w:cs="Arial"/>
          <w:b/>
          <w:sz w:val="32"/>
          <w:szCs w:val="28"/>
        </w:rPr>
      </w:pPr>
      <w:r w:rsidRPr="009D0EB3">
        <w:rPr>
          <w:rFonts w:ascii="Arial" w:hAnsi="Arial" w:cs="Arial"/>
          <w:b/>
          <w:sz w:val="32"/>
          <w:szCs w:val="28"/>
        </w:rPr>
        <w:t>ОБ УТВЕРЖДЕНИИ ДОЛГОСРОЧНОЙ</w:t>
      </w:r>
      <w:r>
        <w:rPr>
          <w:rFonts w:ascii="Arial" w:hAnsi="Arial" w:cs="Arial"/>
          <w:b/>
          <w:sz w:val="32"/>
          <w:szCs w:val="28"/>
        </w:rPr>
        <w:t xml:space="preserve"> ЦЕЛЕВОЙ </w:t>
      </w:r>
      <w:r w:rsidRPr="009D0EB3">
        <w:rPr>
          <w:rFonts w:ascii="Arial" w:hAnsi="Arial" w:cs="Arial"/>
          <w:b/>
          <w:sz w:val="32"/>
          <w:szCs w:val="28"/>
        </w:rPr>
        <w:t>ПРОГРАММЫ «ТЕКУЩИЙ РЕМОНТ МУНИЦИПАЛЬНОГО КАЗЕННОГО УЧРЕЖДЕНИЯ КУЛЬТУРЫ «КУЛЬТУРНО-ДОСУГОВОГО ЦЕНТРА «УКРАИНА» ЯНТАЛЬСКОГО МУНИЦИПА</w:t>
      </w:r>
      <w:r>
        <w:rPr>
          <w:rFonts w:ascii="Arial" w:hAnsi="Arial" w:cs="Arial"/>
          <w:b/>
          <w:sz w:val="32"/>
          <w:szCs w:val="28"/>
        </w:rPr>
        <w:t>ЛЬНОГО ОБРАЗОВАНИЯ» НА 2020 ГОД.</w:t>
      </w:r>
    </w:p>
    <w:p w:rsidR="009D0EB3" w:rsidRPr="009D0EB3" w:rsidRDefault="009D0EB3" w:rsidP="009D0EB3">
      <w:pPr>
        <w:jc w:val="center"/>
        <w:rPr>
          <w:rFonts w:ascii="Arial" w:hAnsi="Arial" w:cs="Arial"/>
          <w:b/>
          <w:sz w:val="32"/>
          <w:szCs w:val="28"/>
        </w:rPr>
      </w:pPr>
    </w:p>
    <w:p w:rsidR="0051794F" w:rsidRPr="009D0EB3" w:rsidRDefault="0051794F" w:rsidP="006C4532">
      <w:pPr>
        <w:ind w:firstLine="709"/>
        <w:jc w:val="both"/>
        <w:rPr>
          <w:rFonts w:ascii="Arial" w:hAnsi="Arial" w:cs="Arial"/>
          <w:szCs w:val="28"/>
        </w:rPr>
      </w:pPr>
      <w:r w:rsidRPr="009D0EB3">
        <w:rPr>
          <w:rFonts w:ascii="Arial" w:hAnsi="Arial" w:cs="Arial"/>
          <w:szCs w:val="28"/>
        </w:rPr>
        <w:t>В соответствии со ст. 14 Федерального закона от 06.10.2003 г. № 131-ФЗ «Об общих принципах организации местного самоуправления в Российской Федерации»</w:t>
      </w:r>
      <w:r w:rsidRPr="009D0EB3">
        <w:rPr>
          <w:rFonts w:ascii="Arial" w:hAnsi="Arial" w:cs="Arial"/>
          <w:color w:val="000000"/>
          <w:szCs w:val="28"/>
        </w:rPr>
        <w:t xml:space="preserve">, </w:t>
      </w:r>
      <w:r w:rsidRPr="009D0EB3">
        <w:rPr>
          <w:rFonts w:ascii="Arial" w:hAnsi="Arial" w:cs="Arial"/>
          <w:szCs w:val="28"/>
        </w:rPr>
        <w:t xml:space="preserve">руководствуясь Программой комплексного развития систем коммунальной инфраструктуры Янтальского муниципального образования на 2014-2023 </w:t>
      </w:r>
      <w:proofErr w:type="spellStart"/>
      <w:r w:rsidRPr="009D0EB3">
        <w:rPr>
          <w:rFonts w:ascii="Arial" w:hAnsi="Arial" w:cs="Arial"/>
          <w:szCs w:val="28"/>
        </w:rPr>
        <w:t>г.г</w:t>
      </w:r>
      <w:proofErr w:type="spellEnd"/>
      <w:r w:rsidRPr="009D0EB3">
        <w:rPr>
          <w:rFonts w:ascii="Arial" w:hAnsi="Arial" w:cs="Arial"/>
          <w:szCs w:val="28"/>
        </w:rPr>
        <w:t>., ст. 6, ст. 47 Устава Янтальского муниципального образования (городского поселения),</w:t>
      </w:r>
    </w:p>
    <w:p w:rsidR="0051794F" w:rsidRPr="009D0EB3" w:rsidRDefault="0051794F" w:rsidP="006C4532">
      <w:pPr>
        <w:tabs>
          <w:tab w:val="left" w:pos="2010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D0EB3">
        <w:rPr>
          <w:rFonts w:ascii="Arial" w:hAnsi="Arial" w:cs="Arial"/>
          <w:b/>
          <w:sz w:val="28"/>
          <w:szCs w:val="28"/>
        </w:rPr>
        <w:t>ПОСТАНОВЛЯЮ:</w:t>
      </w:r>
    </w:p>
    <w:p w:rsidR="0051794F" w:rsidRPr="009D0EB3" w:rsidRDefault="0051794F" w:rsidP="006C4532">
      <w:pPr>
        <w:ind w:firstLine="709"/>
        <w:jc w:val="both"/>
        <w:rPr>
          <w:rFonts w:ascii="Arial" w:hAnsi="Arial" w:cs="Arial"/>
          <w:szCs w:val="28"/>
        </w:rPr>
      </w:pPr>
      <w:r w:rsidRPr="009D0EB3">
        <w:rPr>
          <w:rFonts w:ascii="Arial" w:eastAsia="Calibri" w:hAnsi="Arial" w:cs="Arial"/>
          <w:szCs w:val="28"/>
          <w:lang w:eastAsia="en-US"/>
        </w:rPr>
        <w:t xml:space="preserve">1. Утвердить прилагаемую долгосрочную целевую программу </w:t>
      </w:r>
      <w:r w:rsidRPr="009D0EB3">
        <w:rPr>
          <w:rFonts w:ascii="Arial" w:hAnsi="Arial" w:cs="Arial"/>
          <w:szCs w:val="28"/>
        </w:rPr>
        <w:t>«Текущий ремонт Муниципального казенного учреждения культуры «Культурно-досугового центра «Украина» Янтальского муниципального образования» на 20</w:t>
      </w:r>
      <w:r w:rsidR="009D0EB3" w:rsidRPr="009D0EB3">
        <w:rPr>
          <w:rFonts w:ascii="Arial" w:hAnsi="Arial" w:cs="Arial"/>
          <w:szCs w:val="28"/>
        </w:rPr>
        <w:t>20</w:t>
      </w:r>
      <w:r w:rsidRPr="009D0EB3">
        <w:rPr>
          <w:rFonts w:ascii="Arial" w:hAnsi="Arial" w:cs="Arial"/>
          <w:szCs w:val="28"/>
        </w:rPr>
        <w:t xml:space="preserve"> год</w:t>
      </w:r>
      <w:r w:rsidR="009D0EB3">
        <w:rPr>
          <w:rFonts w:ascii="Arial" w:hAnsi="Arial" w:cs="Arial"/>
          <w:szCs w:val="28"/>
        </w:rPr>
        <w:t>».</w:t>
      </w:r>
      <w:r w:rsidR="00F61CB4">
        <w:rPr>
          <w:rFonts w:ascii="Arial" w:hAnsi="Arial" w:cs="Arial"/>
          <w:szCs w:val="28"/>
        </w:rPr>
        <w:t xml:space="preserve"> (Приложение 1)</w:t>
      </w:r>
    </w:p>
    <w:p w:rsidR="0051794F" w:rsidRPr="009D0EB3" w:rsidRDefault="0051794F" w:rsidP="006C4532">
      <w:pPr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9D0EB3">
        <w:rPr>
          <w:rFonts w:ascii="Arial" w:hAnsi="Arial" w:cs="Arial"/>
          <w:szCs w:val="28"/>
        </w:rPr>
        <w:t xml:space="preserve">2. Настоящее постановление обнародовать на информационном стенде </w:t>
      </w:r>
      <w:r w:rsidR="009D0EB3">
        <w:rPr>
          <w:rFonts w:ascii="Arial" w:hAnsi="Arial" w:cs="Arial"/>
          <w:szCs w:val="28"/>
        </w:rPr>
        <w:t>08</w:t>
      </w:r>
      <w:r w:rsidRPr="009D0EB3">
        <w:rPr>
          <w:rFonts w:ascii="Arial" w:hAnsi="Arial" w:cs="Arial"/>
          <w:szCs w:val="28"/>
        </w:rPr>
        <w:t>.1</w:t>
      </w:r>
      <w:r w:rsidR="009D0EB3" w:rsidRPr="009D0EB3">
        <w:rPr>
          <w:rFonts w:ascii="Arial" w:hAnsi="Arial" w:cs="Arial"/>
          <w:szCs w:val="28"/>
        </w:rPr>
        <w:t>0</w:t>
      </w:r>
      <w:r w:rsidRPr="009D0EB3">
        <w:rPr>
          <w:rFonts w:ascii="Arial" w:hAnsi="Arial" w:cs="Arial"/>
          <w:szCs w:val="28"/>
        </w:rPr>
        <w:t>.201</w:t>
      </w:r>
      <w:r w:rsidR="009D0EB3" w:rsidRPr="009D0EB3">
        <w:rPr>
          <w:rFonts w:ascii="Arial" w:hAnsi="Arial" w:cs="Arial"/>
          <w:szCs w:val="28"/>
        </w:rPr>
        <w:t>9</w:t>
      </w:r>
      <w:r w:rsidRPr="009D0EB3">
        <w:rPr>
          <w:rFonts w:ascii="Arial" w:hAnsi="Arial" w:cs="Arial"/>
          <w:szCs w:val="28"/>
        </w:rPr>
        <w:t xml:space="preserve">г. в здании администрации Янтальского городского поселения и на официальном сайте Администрации Янтальского муниципального образования </w:t>
      </w:r>
      <w:r w:rsidRPr="009D0EB3">
        <w:rPr>
          <w:rFonts w:ascii="Arial" w:eastAsiaTheme="minorHAnsi" w:hAnsi="Arial" w:cs="Arial"/>
          <w:b/>
          <w:szCs w:val="28"/>
          <w:lang w:eastAsia="en-US"/>
        </w:rPr>
        <w:t xml:space="preserve">yantaladm.ru </w:t>
      </w:r>
      <w:r w:rsidRPr="009D0EB3">
        <w:rPr>
          <w:rFonts w:ascii="Arial" w:hAnsi="Arial" w:cs="Arial"/>
          <w:szCs w:val="28"/>
        </w:rPr>
        <w:t>в информационно-телекоммуникационной сети «Интернет».</w:t>
      </w:r>
    </w:p>
    <w:p w:rsidR="0051794F" w:rsidRPr="009D0EB3" w:rsidRDefault="0051794F" w:rsidP="006C4532">
      <w:pPr>
        <w:ind w:firstLine="709"/>
        <w:jc w:val="both"/>
        <w:rPr>
          <w:rFonts w:ascii="Arial" w:hAnsi="Arial" w:cs="Arial"/>
          <w:szCs w:val="28"/>
        </w:rPr>
      </w:pPr>
      <w:r w:rsidRPr="009D0EB3">
        <w:rPr>
          <w:rFonts w:ascii="Arial" w:hAnsi="Arial" w:cs="Arial"/>
          <w:szCs w:val="28"/>
        </w:rPr>
        <w:t>3. Контроль исполнения настоящего постановления оставляю за собой.</w:t>
      </w:r>
    </w:p>
    <w:p w:rsidR="0051794F" w:rsidRPr="009D0EB3" w:rsidRDefault="0051794F" w:rsidP="006C4532">
      <w:pPr>
        <w:ind w:firstLine="709"/>
        <w:jc w:val="both"/>
        <w:rPr>
          <w:rFonts w:ascii="Arial" w:hAnsi="Arial" w:cs="Arial"/>
          <w:szCs w:val="28"/>
        </w:rPr>
      </w:pPr>
    </w:p>
    <w:p w:rsidR="0051794F" w:rsidRPr="009D0EB3" w:rsidRDefault="0051794F" w:rsidP="006C4532">
      <w:pPr>
        <w:ind w:firstLine="709"/>
        <w:jc w:val="both"/>
        <w:rPr>
          <w:rFonts w:ascii="Arial" w:hAnsi="Arial" w:cs="Arial"/>
          <w:szCs w:val="28"/>
        </w:rPr>
      </w:pPr>
    </w:p>
    <w:p w:rsidR="0051794F" w:rsidRPr="009D0EB3" w:rsidRDefault="0051794F" w:rsidP="006C4532">
      <w:pPr>
        <w:rPr>
          <w:rFonts w:ascii="Arial" w:hAnsi="Arial" w:cs="Arial"/>
          <w:szCs w:val="28"/>
        </w:rPr>
      </w:pPr>
      <w:r w:rsidRPr="009D0EB3">
        <w:rPr>
          <w:rFonts w:ascii="Arial" w:hAnsi="Arial" w:cs="Arial"/>
          <w:b/>
          <w:szCs w:val="28"/>
        </w:rPr>
        <w:t>Глава администрации</w:t>
      </w:r>
    </w:p>
    <w:p w:rsidR="0051794F" w:rsidRPr="009D0EB3" w:rsidRDefault="0051794F" w:rsidP="006C4532">
      <w:pPr>
        <w:rPr>
          <w:rFonts w:ascii="Arial" w:hAnsi="Arial" w:cs="Arial"/>
          <w:b/>
          <w:szCs w:val="28"/>
        </w:rPr>
      </w:pPr>
      <w:r w:rsidRPr="009D0EB3">
        <w:rPr>
          <w:rFonts w:ascii="Arial" w:hAnsi="Arial" w:cs="Arial"/>
          <w:b/>
          <w:szCs w:val="28"/>
        </w:rPr>
        <w:t xml:space="preserve">Янтальского городского </w:t>
      </w:r>
    </w:p>
    <w:p w:rsidR="0051794F" w:rsidRDefault="0051794F" w:rsidP="006C4532">
      <w:pPr>
        <w:rPr>
          <w:rFonts w:ascii="Arial" w:hAnsi="Arial" w:cs="Arial"/>
          <w:b/>
          <w:szCs w:val="28"/>
        </w:rPr>
      </w:pPr>
      <w:r w:rsidRPr="009D0EB3">
        <w:rPr>
          <w:rFonts w:ascii="Arial" w:hAnsi="Arial" w:cs="Arial"/>
          <w:b/>
          <w:szCs w:val="28"/>
        </w:rPr>
        <w:t xml:space="preserve">поселения                                                                               </w:t>
      </w:r>
      <w:r w:rsidR="009D0EB3">
        <w:rPr>
          <w:rFonts w:ascii="Arial" w:hAnsi="Arial" w:cs="Arial"/>
          <w:b/>
          <w:szCs w:val="28"/>
        </w:rPr>
        <w:t xml:space="preserve">       </w:t>
      </w:r>
      <w:r w:rsidRPr="009D0EB3">
        <w:rPr>
          <w:rFonts w:ascii="Arial" w:hAnsi="Arial" w:cs="Arial"/>
          <w:b/>
          <w:szCs w:val="28"/>
        </w:rPr>
        <w:t xml:space="preserve">   М.В. Бобровских </w:t>
      </w:r>
    </w:p>
    <w:p w:rsidR="00F75341" w:rsidRDefault="00F75341" w:rsidP="006C4532">
      <w:pPr>
        <w:rPr>
          <w:rFonts w:ascii="Arial" w:hAnsi="Arial" w:cs="Arial"/>
          <w:b/>
          <w:szCs w:val="28"/>
        </w:rPr>
      </w:pPr>
    </w:p>
    <w:p w:rsidR="00F75341" w:rsidRDefault="00F75341" w:rsidP="006C4532">
      <w:pPr>
        <w:rPr>
          <w:rFonts w:ascii="Arial" w:hAnsi="Arial" w:cs="Arial"/>
          <w:b/>
          <w:szCs w:val="28"/>
        </w:rPr>
      </w:pPr>
    </w:p>
    <w:p w:rsidR="00F75341" w:rsidRDefault="00F75341" w:rsidP="006C4532">
      <w:pPr>
        <w:rPr>
          <w:rFonts w:ascii="Arial" w:hAnsi="Arial" w:cs="Arial"/>
          <w:b/>
          <w:szCs w:val="28"/>
        </w:rPr>
      </w:pPr>
    </w:p>
    <w:p w:rsidR="00F75341" w:rsidRDefault="00F75341" w:rsidP="006C4532">
      <w:pPr>
        <w:rPr>
          <w:rFonts w:ascii="Arial" w:hAnsi="Arial" w:cs="Arial"/>
          <w:b/>
          <w:szCs w:val="28"/>
        </w:rPr>
      </w:pPr>
    </w:p>
    <w:p w:rsidR="00F75341" w:rsidRDefault="00F75341" w:rsidP="006C4532">
      <w:pPr>
        <w:rPr>
          <w:rFonts w:ascii="Arial" w:hAnsi="Arial" w:cs="Arial"/>
          <w:b/>
          <w:szCs w:val="28"/>
        </w:rPr>
      </w:pPr>
    </w:p>
    <w:p w:rsidR="00F75341" w:rsidRDefault="00F75341" w:rsidP="006C4532">
      <w:pPr>
        <w:rPr>
          <w:rFonts w:ascii="Arial" w:hAnsi="Arial" w:cs="Arial"/>
          <w:b/>
          <w:szCs w:val="28"/>
        </w:rPr>
      </w:pPr>
    </w:p>
    <w:p w:rsidR="00F75341" w:rsidRDefault="00F75341" w:rsidP="006C4532">
      <w:pPr>
        <w:rPr>
          <w:rFonts w:ascii="Arial" w:hAnsi="Arial" w:cs="Arial"/>
          <w:b/>
          <w:szCs w:val="28"/>
        </w:rPr>
      </w:pPr>
    </w:p>
    <w:p w:rsidR="00F75341" w:rsidRDefault="00F75341" w:rsidP="006C4532">
      <w:pPr>
        <w:rPr>
          <w:rFonts w:ascii="Arial" w:hAnsi="Arial" w:cs="Arial"/>
          <w:b/>
          <w:szCs w:val="28"/>
        </w:rPr>
      </w:pPr>
    </w:p>
    <w:p w:rsidR="00F75341" w:rsidRDefault="00F75341" w:rsidP="006C4532">
      <w:pPr>
        <w:rPr>
          <w:rFonts w:ascii="Arial" w:hAnsi="Arial" w:cs="Arial"/>
          <w:b/>
          <w:szCs w:val="28"/>
        </w:rPr>
      </w:pPr>
    </w:p>
    <w:p w:rsidR="00F75341" w:rsidRDefault="00F75341" w:rsidP="006C4532">
      <w:pPr>
        <w:rPr>
          <w:rFonts w:ascii="Arial" w:hAnsi="Arial" w:cs="Arial"/>
          <w:b/>
          <w:szCs w:val="28"/>
        </w:rPr>
      </w:pPr>
    </w:p>
    <w:p w:rsidR="00F75341" w:rsidRDefault="00F75341" w:rsidP="006C4532">
      <w:pPr>
        <w:rPr>
          <w:rFonts w:ascii="Arial" w:hAnsi="Arial" w:cs="Arial"/>
          <w:b/>
          <w:szCs w:val="28"/>
        </w:rPr>
      </w:pPr>
    </w:p>
    <w:p w:rsidR="00F75341" w:rsidRDefault="00F75341" w:rsidP="006C4532">
      <w:pPr>
        <w:rPr>
          <w:rFonts w:ascii="Arial" w:hAnsi="Arial" w:cs="Arial"/>
          <w:b/>
          <w:szCs w:val="28"/>
        </w:rPr>
      </w:pPr>
    </w:p>
    <w:p w:rsidR="00F61CB4" w:rsidRDefault="00F61CB4" w:rsidP="006C4532">
      <w:pPr>
        <w:rPr>
          <w:rFonts w:ascii="Arial" w:hAnsi="Arial" w:cs="Arial"/>
          <w:b/>
          <w:szCs w:val="28"/>
        </w:rPr>
      </w:pPr>
      <w:bookmarkStart w:id="0" w:name="_GoBack"/>
      <w:bookmarkEnd w:id="0"/>
    </w:p>
    <w:p w:rsidR="00F75341" w:rsidRPr="00F75341" w:rsidRDefault="00F75341" w:rsidP="00F75341">
      <w:pPr>
        <w:suppressAutoHyphens/>
        <w:jc w:val="right"/>
        <w:rPr>
          <w:rFonts w:ascii="Arial" w:hAnsi="Arial" w:cs="Arial"/>
          <w:sz w:val="22"/>
          <w:lang w:eastAsia="ar-SA"/>
        </w:rPr>
      </w:pPr>
      <w:r w:rsidRPr="00F75341">
        <w:rPr>
          <w:rFonts w:ascii="Arial" w:hAnsi="Arial" w:cs="Arial"/>
          <w:sz w:val="22"/>
          <w:lang w:eastAsia="ar-SA"/>
        </w:rPr>
        <w:t>Приложение 1</w:t>
      </w:r>
    </w:p>
    <w:p w:rsidR="00F75341" w:rsidRPr="00F75341" w:rsidRDefault="00F75341" w:rsidP="00F75341">
      <w:pPr>
        <w:suppressAutoHyphens/>
        <w:jc w:val="right"/>
        <w:rPr>
          <w:rFonts w:ascii="Arial" w:hAnsi="Arial" w:cs="Arial"/>
          <w:sz w:val="22"/>
          <w:lang w:eastAsia="ar-SA"/>
        </w:rPr>
      </w:pPr>
      <w:r w:rsidRPr="00F75341">
        <w:rPr>
          <w:rFonts w:ascii="Arial" w:hAnsi="Arial" w:cs="Arial"/>
          <w:sz w:val="22"/>
          <w:lang w:eastAsia="ar-SA"/>
        </w:rPr>
        <w:t>к Постановлению</w:t>
      </w:r>
    </w:p>
    <w:p w:rsidR="00F75341" w:rsidRPr="00F75341" w:rsidRDefault="00F75341" w:rsidP="00F75341">
      <w:pPr>
        <w:suppressAutoHyphens/>
        <w:jc w:val="right"/>
        <w:rPr>
          <w:rFonts w:ascii="Arial" w:hAnsi="Arial" w:cs="Arial"/>
          <w:sz w:val="22"/>
          <w:lang w:eastAsia="ar-SA"/>
        </w:rPr>
      </w:pPr>
      <w:r w:rsidRPr="00F75341">
        <w:rPr>
          <w:rFonts w:ascii="Arial" w:hAnsi="Arial" w:cs="Arial"/>
          <w:sz w:val="22"/>
          <w:lang w:eastAsia="ar-SA"/>
        </w:rPr>
        <w:t>Администрации Янтальского</w:t>
      </w:r>
    </w:p>
    <w:p w:rsidR="00F75341" w:rsidRPr="00F75341" w:rsidRDefault="00F75341" w:rsidP="00F75341">
      <w:pPr>
        <w:suppressAutoHyphens/>
        <w:jc w:val="right"/>
        <w:rPr>
          <w:rFonts w:ascii="Arial" w:hAnsi="Arial" w:cs="Arial"/>
          <w:sz w:val="22"/>
          <w:lang w:eastAsia="ar-SA"/>
        </w:rPr>
      </w:pPr>
      <w:r w:rsidRPr="00F75341">
        <w:rPr>
          <w:rFonts w:ascii="Arial" w:hAnsi="Arial" w:cs="Arial"/>
          <w:sz w:val="22"/>
          <w:lang w:eastAsia="ar-SA"/>
        </w:rPr>
        <w:t>городского поселения</w:t>
      </w:r>
    </w:p>
    <w:p w:rsidR="00F75341" w:rsidRPr="00F75341" w:rsidRDefault="00F75341" w:rsidP="00F75341">
      <w:pPr>
        <w:suppressAutoHyphens/>
        <w:jc w:val="right"/>
        <w:rPr>
          <w:rFonts w:ascii="Arial" w:hAnsi="Arial" w:cs="Arial"/>
          <w:sz w:val="22"/>
          <w:lang w:eastAsia="ar-SA"/>
        </w:rPr>
      </w:pPr>
      <w:r w:rsidRPr="00F75341">
        <w:rPr>
          <w:rFonts w:ascii="Arial" w:hAnsi="Arial" w:cs="Arial"/>
          <w:sz w:val="22"/>
          <w:lang w:eastAsia="ar-SA"/>
        </w:rPr>
        <w:t>от 08 октября 2019 г № 119</w:t>
      </w:r>
    </w:p>
    <w:p w:rsidR="00F75341" w:rsidRPr="00F75341" w:rsidRDefault="00F75341" w:rsidP="00F75341">
      <w:pPr>
        <w:suppressAutoHyphens/>
        <w:jc w:val="center"/>
        <w:rPr>
          <w:rFonts w:ascii="Arial" w:hAnsi="Arial" w:cs="Arial"/>
          <w:b/>
          <w:sz w:val="32"/>
          <w:szCs w:val="28"/>
          <w:lang w:eastAsia="ar-SA"/>
        </w:rPr>
      </w:pPr>
    </w:p>
    <w:p w:rsidR="00F75341" w:rsidRP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P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P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P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Pr="00F75341" w:rsidRDefault="00F75341" w:rsidP="00F753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F75341">
        <w:rPr>
          <w:rFonts w:ascii="Arial" w:hAnsi="Arial" w:cs="Arial"/>
          <w:b/>
          <w:bCs/>
          <w:color w:val="000000"/>
          <w:bdr w:val="none" w:sz="0" w:space="0" w:color="auto" w:frame="1"/>
        </w:rPr>
        <w:t>МУНИЦИПАЛЬНАЯ ПРОГРАММА</w:t>
      </w:r>
    </w:p>
    <w:p w:rsidR="00F75341" w:rsidRPr="00F75341" w:rsidRDefault="00F75341" w:rsidP="00F753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F75341" w:rsidRPr="00F75341" w:rsidRDefault="00F75341" w:rsidP="00F753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F75341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«ТЕКУЩИЙ РЕМОНТ </w:t>
      </w:r>
    </w:p>
    <w:p w:rsidR="00F75341" w:rsidRPr="00F75341" w:rsidRDefault="00F75341" w:rsidP="00F753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F75341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МУНИЦИПАЛЬНОГО КАЗЕННОГО УЧРЕЖДЕНИЯ КУЛЬТУРЫ «КУЛЬТУРНО-ДОСУГОВОГО ЦЕНТРА «УКРАИНА» </w:t>
      </w:r>
    </w:p>
    <w:p w:rsidR="00F75341" w:rsidRPr="00F75341" w:rsidRDefault="00F75341" w:rsidP="00F753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F75341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ЯНТАЛЬСКОГО МУНИЦИПАЛЬНОГО ОБРАЗОВАНИЯ» </w:t>
      </w:r>
    </w:p>
    <w:p w:rsidR="00F75341" w:rsidRPr="00F75341" w:rsidRDefault="00F75341" w:rsidP="00F753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F75341">
        <w:rPr>
          <w:rFonts w:ascii="Arial" w:hAnsi="Arial" w:cs="Arial"/>
          <w:b/>
          <w:bCs/>
          <w:color w:val="000000"/>
          <w:bdr w:val="none" w:sz="0" w:space="0" w:color="auto" w:frame="1"/>
        </w:rPr>
        <w:t>НА 2020 ГОД»</w:t>
      </w:r>
    </w:p>
    <w:p w:rsidR="00F75341" w:rsidRPr="00F75341" w:rsidRDefault="00F75341" w:rsidP="00F75341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75341" w:rsidRP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P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P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P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P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P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P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P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P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P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P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P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P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Pr="00F75341" w:rsidRDefault="00F75341" w:rsidP="00F7534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Pr="00F75341" w:rsidRDefault="00F75341" w:rsidP="00F75341">
      <w:pPr>
        <w:suppressAutoHyphens/>
        <w:rPr>
          <w:rFonts w:ascii="Arial" w:hAnsi="Arial" w:cs="Arial"/>
          <w:b/>
          <w:sz w:val="28"/>
          <w:szCs w:val="28"/>
          <w:lang w:eastAsia="ar-SA"/>
        </w:rPr>
      </w:pPr>
    </w:p>
    <w:p w:rsidR="00F75341" w:rsidRPr="00F75341" w:rsidRDefault="00F75341" w:rsidP="00F75341">
      <w:pPr>
        <w:suppressAutoHyphens/>
        <w:jc w:val="center"/>
        <w:rPr>
          <w:rFonts w:ascii="Arial" w:hAnsi="Arial" w:cs="Arial"/>
          <w:b/>
          <w:szCs w:val="28"/>
          <w:lang w:eastAsia="ar-SA"/>
        </w:rPr>
      </w:pPr>
      <w:proofErr w:type="spellStart"/>
      <w:r w:rsidRPr="00F75341">
        <w:rPr>
          <w:rFonts w:ascii="Arial" w:hAnsi="Arial" w:cs="Arial"/>
          <w:b/>
          <w:szCs w:val="28"/>
          <w:lang w:eastAsia="ar-SA"/>
        </w:rPr>
        <w:t>р.п</w:t>
      </w:r>
      <w:proofErr w:type="spellEnd"/>
      <w:r w:rsidRPr="00F75341">
        <w:rPr>
          <w:rFonts w:ascii="Arial" w:hAnsi="Arial" w:cs="Arial"/>
          <w:b/>
          <w:szCs w:val="28"/>
          <w:lang w:eastAsia="ar-SA"/>
        </w:rPr>
        <w:t>. Янталь</w:t>
      </w:r>
    </w:p>
    <w:p w:rsidR="00F75341" w:rsidRPr="00F75341" w:rsidRDefault="00F75341" w:rsidP="00F61C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Cs w:val="28"/>
          <w:bdr w:val="none" w:sz="0" w:space="0" w:color="auto" w:frame="1"/>
        </w:rPr>
      </w:pPr>
      <w:r w:rsidRPr="00F75341">
        <w:rPr>
          <w:rFonts w:ascii="Arial" w:hAnsi="Arial" w:cs="Arial"/>
          <w:b/>
          <w:bCs/>
          <w:color w:val="000000"/>
          <w:szCs w:val="28"/>
          <w:bdr w:val="none" w:sz="0" w:space="0" w:color="auto" w:frame="1"/>
        </w:rPr>
        <w:t>1.Паспорт программы</w:t>
      </w:r>
    </w:p>
    <w:p w:rsidR="00F75341" w:rsidRPr="00F75341" w:rsidRDefault="00F75341" w:rsidP="00F753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tbl>
      <w:tblPr>
        <w:tblW w:w="9363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6521"/>
      </w:tblGrid>
      <w:tr w:rsidR="00F75341" w:rsidRPr="00F75341" w:rsidTr="0065642B">
        <w:tc>
          <w:tcPr>
            <w:tcW w:w="284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  <w:r w:rsidRPr="00F75341">
              <w:rPr>
                <w:rFonts w:ascii="Arial" w:hAnsi="Arial" w:cs="Arial"/>
                <w:color w:val="000000"/>
                <w:szCs w:val="28"/>
              </w:rPr>
              <w:t>Наименование субъекта бюджетного планирования</w:t>
            </w:r>
          </w:p>
          <w:p w:rsidR="0065642B" w:rsidRPr="00F75341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652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  <w:r w:rsidRPr="00F75341">
              <w:rPr>
                <w:rFonts w:ascii="Arial" w:hAnsi="Arial" w:cs="Arial"/>
                <w:color w:val="000000"/>
                <w:szCs w:val="28"/>
              </w:rPr>
              <w:t xml:space="preserve">Администрация Янтальского </w:t>
            </w:r>
            <w:r w:rsidR="0065642B" w:rsidRPr="00F75341">
              <w:rPr>
                <w:rFonts w:ascii="Arial" w:hAnsi="Arial" w:cs="Arial"/>
                <w:color w:val="000000"/>
                <w:szCs w:val="28"/>
              </w:rPr>
              <w:t>муниципального образования</w:t>
            </w:r>
          </w:p>
          <w:p w:rsidR="00F61CB4" w:rsidRDefault="00F61CB4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  <w:p w:rsidR="0065642B" w:rsidRPr="00F75341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F75341" w:rsidRPr="00F75341" w:rsidTr="0065642B">
        <w:tc>
          <w:tcPr>
            <w:tcW w:w="284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  <w:r w:rsidRPr="00F75341">
              <w:rPr>
                <w:rFonts w:ascii="Arial" w:hAnsi="Arial" w:cs="Arial"/>
                <w:color w:val="000000"/>
                <w:szCs w:val="28"/>
              </w:rPr>
              <w:t>Наименование программы</w:t>
            </w:r>
          </w:p>
          <w:p w:rsidR="0065642B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  <w:p w:rsidR="0065642B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  <w:p w:rsidR="0065642B" w:rsidRPr="00F75341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652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5341" w:rsidRDefault="00F75341" w:rsidP="00F7534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</w:pPr>
            <w:r w:rsidRPr="00F75341">
              <w:rPr>
                <w:rFonts w:ascii="Arial" w:hAnsi="Arial" w:cs="Arial"/>
                <w:color w:val="000000"/>
                <w:szCs w:val="28"/>
              </w:rPr>
              <w:t xml:space="preserve">Ведомственная целевая программа </w:t>
            </w:r>
            <w:r w:rsidRPr="00F75341"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  <w:t>«Текущий ремонт Муниципального казенного учреждения культуры «Культурно-досугового центра «Украина» Янтальского муниципального образования» на 2020 год.</w:t>
            </w:r>
          </w:p>
          <w:p w:rsidR="0065642B" w:rsidRPr="00F75341" w:rsidRDefault="0065642B" w:rsidP="00F7534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F75341" w:rsidRPr="00F75341" w:rsidTr="0065642B">
        <w:tc>
          <w:tcPr>
            <w:tcW w:w="284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  <w:r w:rsidRPr="00F75341">
              <w:rPr>
                <w:rFonts w:ascii="Arial" w:hAnsi="Arial" w:cs="Arial"/>
                <w:color w:val="000000"/>
                <w:szCs w:val="28"/>
              </w:rPr>
              <w:t>Цели и задачи программы</w:t>
            </w:r>
          </w:p>
          <w:p w:rsidR="0065642B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  <w:p w:rsidR="0065642B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  <w:p w:rsidR="0065642B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  <w:p w:rsidR="0065642B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  <w:p w:rsidR="0065642B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  <w:p w:rsidR="0065642B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  <w:p w:rsidR="0065642B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  <w:p w:rsidR="0065642B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  <w:p w:rsidR="0065642B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  <w:p w:rsidR="0065642B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  <w:p w:rsidR="0065642B" w:rsidRPr="00F75341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652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5341" w:rsidRP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  <w:r w:rsidRPr="00F75341">
              <w:rPr>
                <w:rFonts w:ascii="Arial" w:hAnsi="Arial" w:cs="Arial"/>
                <w:color w:val="000000"/>
                <w:szCs w:val="28"/>
              </w:rPr>
              <w:t>Целью Программы является улучшение эксплуатационного состояния зданий учреждения культуры путем проведения текущего ремонта для более качественного уровня культурного обслуживания населения, поднятия имиджа учреждений культуры.</w:t>
            </w:r>
          </w:p>
          <w:p w:rsidR="00F75341" w:rsidRP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  <w:r w:rsidRPr="00F75341">
              <w:rPr>
                <w:rFonts w:ascii="Arial" w:hAnsi="Arial" w:cs="Arial"/>
                <w:color w:val="000000"/>
                <w:szCs w:val="28"/>
              </w:rPr>
              <w:t>Задачи Программы:</w:t>
            </w:r>
          </w:p>
          <w:p w:rsidR="00F75341" w:rsidRP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Cs w:val="28"/>
              </w:rPr>
            </w:pPr>
            <w:r w:rsidRPr="00F75341">
              <w:rPr>
                <w:rFonts w:ascii="Arial" w:hAnsi="Arial" w:cs="Arial"/>
                <w:b/>
                <w:color w:val="000000"/>
                <w:szCs w:val="28"/>
              </w:rPr>
              <w:t>- проведение текущего ремонта учреждения культуры;</w:t>
            </w:r>
          </w:p>
          <w:p w:rsidR="00F75341" w:rsidRP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  <w:r w:rsidRPr="00F75341">
              <w:rPr>
                <w:rFonts w:ascii="Arial" w:hAnsi="Arial" w:cs="Arial"/>
                <w:color w:val="000000"/>
                <w:szCs w:val="28"/>
              </w:rPr>
              <w:t>- обеспечение безопасности посетителей и доступности культурных благ для всех групп населения, включая инвалидов и лиц с ограниченными возможностями, путем приспособления подведомственных учреждений культуры к посещению данными группами населения.</w:t>
            </w:r>
          </w:p>
        </w:tc>
      </w:tr>
      <w:tr w:rsidR="00F75341" w:rsidRPr="00F75341" w:rsidTr="0065642B">
        <w:tc>
          <w:tcPr>
            <w:tcW w:w="284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  <w:r w:rsidRPr="00F75341">
              <w:rPr>
                <w:rFonts w:ascii="Arial" w:hAnsi="Arial" w:cs="Arial"/>
                <w:color w:val="000000"/>
                <w:szCs w:val="28"/>
              </w:rPr>
              <w:t>Целевые показатели</w:t>
            </w:r>
          </w:p>
          <w:p w:rsidR="00F61CB4" w:rsidRDefault="00F61CB4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  <w:p w:rsidR="0065642B" w:rsidRPr="00F75341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652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5341" w:rsidRP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  <w:r w:rsidRPr="00F75341">
              <w:rPr>
                <w:rFonts w:ascii="Arial" w:hAnsi="Arial" w:cs="Arial"/>
                <w:color w:val="000000"/>
                <w:szCs w:val="28"/>
              </w:rPr>
              <w:t>Обеспечение комфортных и безопасных условий для посетителей, повышение степени доступности культурных услуг для всех слоев населения;</w:t>
            </w:r>
          </w:p>
        </w:tc>
      </w:tr>
      <w:tr w:rsidR="00F75341" w:rsidRPr="00F75341" w:rsidTr="0065642B">
        <w:tc>
          <w:tcPr>
            <w:tcW w:w="284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642B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Сроки реализации программы</w:t>
            </w:r>
          </w:p>
          <w:p w:rsidR="0065642B" w:rsidRPr="00F75341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652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Cs w:val="28"/>
              </w:rPr>
            </w:pPr>
            <w:r w:rsidRPr="00F75341">
              <w:rPr>
                <w:rFonts w:ascii="Arial" w:hAnsi="Arial" w:cs="Arial"/>
                <w:color w:val="000000"/>
                <w:szCs w:val="28"/>
              </w:rPr>
              <w:t xml:space="preserve">Данная программа рассчитана на </w:t>
            </w:r>
            <w:r w:rsidRPr="00F75341">
              <w:rPr>
                <w:rFonts w:ascii="Arial" w:hAnsi="Arial" w:cs="Arial"/>
                <w:szCs w:val="28"/>
              </w:rPr>
              <w:t>реализацию в 2020 году</w:t>
            </w:r>
          </w:p>
          <w:p w:rsidR="0065642B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Cs w:val="28"/>
              </w:rPr>
            </w:pPr>
          </w:p>
          <w:p w:rsidR="0065642B" w:rsidRPr="00F75341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F75341" w:rsidRPr="00F75341" w:rsidTr="0065642B">
        <w:tc>
          <w:tcPr>
            <w:tcW w:w="284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5341" w:rsidRDefault="0065642B" w:rsidP="0065642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 xml:space="preserve">Ожидаемые конечные результаты </w:t>
            </w:r>
            <w:r w:rsidR="00F75341" w:rsidRPr="00F75341">
              <w:rPr>
                <w:rFonts w:ascii="Arial" w:hAnsi="Arial" w:cs="Arial"/>
                <w:color w:val="000000"/>
                <w:szCs w:val="28"/>
              </w:rPr>
              <w:t>реализации Программы и показатели социально – экономической эффективности</w:t>
            </w:r>
          </w:p>
          <w:p w:rsidR="0065642B" w:rsidRDefault="0065642B" w:rsidP="0065642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  <w:p w:rsidR="0065642B" w:rsidRPr="00F75341" w:rsidRDefault="0065642B" w:rsidP="0065642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652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5341" w:rsidRP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  <w:r w:rsidRPr="00F75341">
              <w:rPr>
                <w:rFonts w:ascii="Arial" w:hAnsi="Arial" w:cs="Arial"/>
                <w:color w:val="000000"/>
                <w:szCs w:val="28"/>
              </w:rPr>
              <w:t>- Сохранение здания учреждения культуры, улучшение эксплуатационного состояния, внешнего облика объектов культуры;</w:t>
            </w:r>
          </w:p>
          <w:p w:rsidR="00F75341" w:rsidRP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  <w:r w:rsidRPr="00F75341">
              <w:rPr>
                <w:rFonts w:ascii="Arial" w:hAnsi="Arial" w:cs="Arial"/>
                <w:color w:val="000000"/>
                <w:szCs w:val="28"/>
              </w:rPr>
              <w:t>- Повышение уровня удовлетворенности населения предоставляемыми учреждением культуры услугами;</w:t>
            </w:r>
          </w:p>
          <w:p w:rsidR="00F75341" w:rsidRP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  <w:r w:rsidRPr="00F75341">
              <w:rPr>
                <w:rFonts w:ascii="Arial" w:hAnsi="Arial" w:cs="Arial"/>
                <w:color w:val="000000"/>
                <w:szCs w:val="28"/>
              </w:rPr>
              <w:t>- Повышение эффективности использования бюджетных средств и объектов</w:t>
            </w:r>
            <w:r w:rsidRPr="00F75341">
              <w:rPr>
                <w:rStyle w:val="apple-converted-space"/>
                <w:rFonts w:ascii="Arial" w:hAnsi="Arial" w:cs="Arial"/>
                <w:color w:val="000000"/>
                <w:szCs w:val="28"/>
              </w:rPr>
              <w:t> </w:t>
            </w:r>
            <w:hyperlink r:id="rId4" w:tooltip="Муниципальная собственность" w:history="1">
              <w:r w:rsidRPr="0065642B">
                <w:rPr>
                  <w:rStyle w:val="a4"/>
                  <w:rFonts w:ascii="Arial" w:hAnsi="Arial" w:cs="Arial"/>
                  <w:color w:val="000000" w:themeColor="text1"/>
                  <w:szCs w:val="28"/>
                  <w:u w:val="none"/>
                  <w:bdr w:val="none" w:sz="0" w:space="0" w:color="auto" w:frame="1"/>
                </w:rPr>
                <w:t>муниципальной собственности</w:t>
              </w:r>
            </w:hyperlink>
            <w:r w:rsidRPr="00F75341">
              <w:rPr>
                <w:rStyle w:val="apple-converted-space"/>
                <w:rFonts w:ascii="Arial" w:hAnsi="Arial" w:cs="Arial"/>
                <w:color w:val="000000"/>
                <w:szCs w:val="28"/>
              </w:rPr>
              <w:t> </w:t>
            </w:r>
            <w:r w:rsidRPr="00F75341">
              <w:rPr>
                <w:rFonts w:ascii="Arial" w:hAnsi="Arial" w:cs="Arial"/>
                <w:color w:val="000000"/>
                <w:szCs w:val="28"/>
              </w:rPr>
              <w:t>в сфере культуры</w:t>
            </w:r>
          </w:p>
        </w:tc>
      </w:tr>
    </w:tbl>
    <w:p w:rsidR="00F61CB4" w:rsidRDefault="00F61CB4" w:rsidP="00F753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F75341" w:rsidRPr="00F75341" w:rsidRDefault="00F75341" w:rsidP="00F753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F75341">
        <w:rPr>
          <w:rFonts w:ascii="Arial" w:hAnsi="Arial" w:cs="Arial"/>
          <w:b/>
          <w:bCs/>
          <w:color w:val="000000"/>
          <w:bdr w:val="none" w:sz="0" w:space="0" w:color="auto" w:frame="1"/>
        </w:rPr>
        <w:t>2. Содержание проблемы и обоснование необходимости ее решения.</w:t>
      </w:r>
    </w:p>
    <w:p w:rsidR="0065642B" w:rsidRDefault="0065642B" w:rsidP="006564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F75341" w:rsidRPr="00F75341" w:rsidRDefault="00F75341" w:rsidP="006564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F75341">
        <w:rPr>
          <w:rFonts w:ascii="Arial" w:hAnsi="Arial" w:cs="Arial"/>
          <w:color w:val="000000"/>
        </w:rPr>
        <w:t>Деятельность учреждения культуры является одной из важнейших составляющих современной культурной</w:t>
      </w:r>
      <w:r>
        <w:rPr>
          <w:rFonts w:ascii="Arial" w:hAnsi="Arial" w:cs="Arial"/>
          <w:color w:val="000000"/>
        </w:rPr>
        <w:t xml:space="preserve"> жизни. Дворец культуры, музей </w:t>
      </w:r>
      <w:r w:rsidRPr="00F75341">
        <w:rPr>
          <w:rFonts w:ascii="Arial" w:hAnsi="Arial" w:cs="Arial"/>
          <w:color w:val="000000"/>
        </w:rPr>
        <w:t>и библиотеки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ориентаций. Учреждения культуры являются одной из основных форм</w:t>
      </w:r>
      <w:r w:rsidRPr="00F75341">
        <w:rPr>
          <w:rStyle w:val="apple-converted-space"/>
          <w:rFonts w:ascii="Arial" w:hAnsi="Arial" w:cs="Arial"/>
          <w:color w:val="000000"/>
        </w:rPr>
        <w:t> </w:t>
      </w:r>
      <w:hyperlink r:id="rId5" w:tooltip="Информационное обеспечение" w:history="1">
        <w:r w:rsidRPr="0065642B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информационного обеспечения</w:t>
        </w:r>
      </w:hyperlink>
      <w:r w:rsidRPr="0065642B">
        <w:rPr>
          <w:rStyle w:val="apple-converted-space"/>
          <w:rFonts w:ascii="Arial" w:hAnsi="Arial" w:cs="Arial"/>
          <w:color w:val="000000" w:themeColor="text1"/>
        </w:rPr>
        <w:t> </w:t>
      </w:r>
      <w:r w:rsidRPr="00F75341">
        <w:rPr>
          <w:rFonts w:ascii="Arial" w:hAnsi="Arial" w:cs="Arial"/>
          <w:color w:val="000000"/>
        </w:rPr>
        <w:t>общества. На современном этапе, учитывая потребности и запросы населения, а также технологический процесс деятельности учреждений культуры, назрела объективная необходимость в техническом перевооружении отрасли. </w:t>
      </w:r>
    </w:p>
    <w:p w:rsidR="00F75341" w:rsidRPr="00F75341" w:rsidRDefault="00F75341" w:rsidP="00F753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75341">
        <w:rPr>
          <w:rFonts w:ascii="Arial" w:hAnsi="Arial" w:cs="Arial"/>
          <w:color w:val="000000"/>
        </w:rPr>
        <w:t>Успех деятельности учреждения культуры зависит от возврата вложенных средств через реализацию продукции - услуг культуры. Следовательно, ориентация на потребителя, формирование и удовлетворение спроса в пространстве досуга становятся ключевыми приоритетами и конечными результатами деятельности учреждений культуры. </w:t>
      </w:r>
    </w:p>
    <w:p w:rsidR="00F75341" w:rsidRPr="00F75341" w:rsidRDefault="00F75341" w:rsidP="006564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F75341">
        <w:rPr>
          <w:rFonts w:ascii="Arial" w:hAnsi="Arial" w:cs="Arial"/>
          <w:color w:val="000000"/>
        </w:rPr>
        <w:t>В настоящее время на территории Янтальского муниципального образования находится одно учреждение культуры:</w:t>
      </w:r>
    </w:p>
    <w:p w:rsidR="00F75341" w:rsidRPr="00F75341" w:rsidRDefault="00F75341" w:rsidP="006564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F75341">
        <w:rPr>
          <w:rFonts w:ascii="Arial" w:hAnsi="Arial" w:cs="Arial"/>
          <w:color w:val="000000"/>
        </w:rPr>
        <w:t>- Муниципальное казенное учреждение культуры «Культурно-досуговый центр «Украина» Янтальского муниципального образования;</w:t>
      </w:r>
    </w:p>
    <w:p w:rsidR="00F75341" w:rsidRPr="00F75341" w:rsidRDefault="00F75341" w:rsidP="006564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F75341">
        <w:rPr>
          <w:rFonts w:ascii="Arial" w:hAnsi="Arial" w:cs="Arial"/>
          <w:color w:val="000000"/>
        </w:rPr>
        <w:t>- Библиотека Муниципальное казенное учреждение культуры «Культурно-досуговый центр «Украина» Янтальского муниципального образования.</w:t>
      </w:r>
    </w:p>
    <w:p w:rsidR="00F75341" w:rsidRPr="00F75341" w:rsidRDefault="00F75341" w:rsidP="006564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F75341">
        <w:rPr>
          <w:rFonts w:ascii="Arial" w:hAnsi="Arial" w:cs="Arial"/>
          <w:color w:val="000000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предоставления услуг по организации обслуживания населения муниципальными учреждениями культуры. При этом решение этих задач должно производиться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F75341" w:rsidRDefault="00F75341" w:rsidP="006564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F75341">
        <w:rPr>
          <w:rFonts w:ascii="Arial" w:hAnsi="Arial" w:cs="Arial"/>
          <w:color w:val="000000"/>
        </w:rPr>
        <w:t>Разработка ведомственной целевой программы вызвана необходимостью определить приоритеты ассигнований на финансовое обеспечение развития учреждения культуры Янтальского муниципального образования.</w:t>
      </w:r>
    </w:p>
    <w:p w:rsidR="00F61CB4" w:rsidRPr="00F75341" w:rsidRDefault="00F61CB4" w:rsidP="006564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</w:p>
    <w:p w:rsidR="00F75341" w:rsidRDefault="00F75341" w:rsidP="006564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F75341">
        <w:rPr>
          <w:rFonts w:ascii="Arial" w:hAnsi="Arial" w:cs="Arial"/>
          <w:b/>
          <w:bCs/>
          <w:color w:val="000000"/>
          <w:bdr w:val="none" w:sz="0" w:space="0" w:color="auto" w:frame="1"/>
        </w:rPr>
        <w:t>3. Цели и задачи программы</w:t>
      </w:r>
    </w:p>
    <w:p w:rsidR="00F61CB4" w:rsidRPr="00F75341" w:rsidRDefault="00F61CB4" w:rsidP="006564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F75341" w:rsidRPr="00F75341" w:rsidRDefault="00F75341" w:rsidP="006564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F75341">
        <w:rPr>
          <w:rFonts w:ascii="Arial" w:hAnsi="Arial" w:cs="Arial"/>
          <w:color w:val="000000"/>
        </w:rPr>
        <w:t>Целью Программы является улучшение эксплуатационного состояния зданий учреждений культуры путем проведения текущего ремонта муниципального учреждения культуры для более качественного уровня культурного обслуживания населения, поднятия имиджа учреждений.</w:t>
      </w:r>
    </w:p>
    <w:p w:rsidR="00F75341" w:rsidRPr="00F75341" w:rsidRDefault="00F75341" w:rsidP="006564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F75341">
        <w:rPr>
          <w:rFonts w:ascii="Arial" w:hAnsi="Arial" w:cs="Arial"/>
          <w:color w:val="000000"/>
        </w:rPr>
        <w:t>Задачи Программы:</w:t>
      </w:r>
    </w:p>
    <w:p w:rsidR="00F75341" w:rsidRPr="00F75341" w:rsidRDefault="00F75341" w:rsidP="006564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</w:rPr>
      </w:pPr>
      <w:r w:rsidRPr="00F75341">
        <w:rPr>
          <w:rFonts w:ascii="Arial" w:hAnsi="Arial" w:cs="Arial"/>
          <w:b/>
          <w:color w:val="000000"/>
        </w:rPr>
        <w:t>-</w:t>
      </w:r>
      <w:r w:rsidRPr="0065642B">
        <w:rPr>
          <w:rFonts w:ascii="Arial" w:hAnsi="Arial" w:cs="Arial"/>
          <w:color w:val="000000"/>
        </w:rPr>
        <w:t xml:space="preserve"> проведение текущего ремонта муниципального учреждения культуры;</w:t>
      </w:r>
    </w:p>
    <w:p w:rsidR="00F75341" w:rsidRPr="00F75341" w:rsidRDefault="00F75341" w:rsidP="006564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F75341">
        <w:rPr>
          <w:rFonts w:ascii="Arial" w:hAnsi="Arial" w:cs="Arial"/>
          <w:color w:val="000000"/>
        </w:rPr>
        <w:t>- обеспечение безопасности посетителей и доступности культурных благ для всех групп населения, включая инвалидов и лиц с ограниченными возможностями, путем приспособления подведомственных муниципальных учреждений культуры к посещению данными группами населения.</w:t>
      </w:r>
    </w:p>
    <w:p w:rsidR="00F75341" w:rsidRPr="00F75341" w:rsidRDefault="00F75341" w:rsidP="006564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F75341">
        <w:rPr>
          <w:rFonts w:ascii="Arial" w:hAnsi="Arial" w:cs="Arial"/>
          <w:b/>
          <w:bCs/>
          <w:color w:val="000000"/>
          <w:bdr w:val="none" w:sz="0" w:space="0" w:color="auto" w:frame="1"/>
        </w:rPr>
        <w:t>4. Перечень мероприятий</w:t>
      </w:r>
    </w:p>
    <w:p w:rsidR="00F75341" w:rsidRPr="00F75341" w:rsidRDefault="00F75341" w:rsidP="006564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tbl>
      <w:tblPr>
        <w:tblStyle w:val="a5"/>
        <w:tblW w:w="9497" w:type="dxa"/>
        <w:tblInd w:w="-5" w:type="dxa"/>
        <w:tblLook w:val="04A0" w:firstRow="1" w:lastRow="0" w:firstColumn="1" w:lastColumn="0" w:noHBand="0" w:noVBand="1"/>
      </w:tblPr>
      <w:tblGrid>
        <w:gridCol w:w="4327"/>
        <w:gridCol w:w="5170"/>
      </w:tblGrid>
      <w:tr w:rsidR="00F75341" w:rsidRPr="00F75341" w:rsidTr="0065642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41" w:rsidRPr="00F75341" w:rsidRDefault="00F75341" w:rsidP="00F7534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75341">
              <w:rPr>
                <w:rFonts w:ascii="Arial" w:hAnsi="Arial" w:cs="Arial"/>
                <w:color w:val="000000"/>
              </w:rPr>
              <w:t>Муниципальное казенное учреждение культуры «Культурно-досуговый центр «Украина» Янтальского муниципального образования.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41" w:rsidRP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7534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Цель:</w:t>
            </w:r>
            <w:r w:rsidRPr="00F75341">
              <w:rPr>
                <w:rStyle w:val="apple-converted-space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F75341">
              <w:rPr>
                <w:rFonts w:ascii="Arial" w:hAnsi="Arial" w:cs="Arial"/>
                <w:color w:val="000000"/>
              </w:rPr>
              <w:t>улучшение эксплуатационного состояния здания учреждения культуры путем проведения текущего ремонта муниципального учреждения культуры для более качественного уровня культурного обслуживания населения, поднятия имиджа учреждения.</w:t>
            </w:r>
          </w:p>
          <w:p w:rsidR="00F75341" w:rsidRP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7534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Задача</w:t>
            </w:r>
            <w:r w:rsidRPr="00F75341">
              <w:rPr>
                <w:rFonts w:ascii="Arial" w:hAnsi="Arial" w:cs="Arial"/>
                <w:color w:val="000000"/>
              </w:rPr>
              <w:t>: обеспечение безопасности посетителей и доступности культурных благ для всех групп населения, включая инвалидов и лиц с ограниченными возможностями, путем приспособления подведомственных муниципальных учреждений культуры к посещению данными группами населения.</w:t>
            </w:r>
          </w:p>
          <w:p w:rsidR="00F75341" w:rsidRP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F75341">
              <w:rPr>
                <w:rFonts w:ascii="Arial" w:hAnsi="Arial" w:cs="Arial"/>
                <w:color w:val="000000"/>
              </w:rPr>
              <w:t>Финансовое обеспечение проведения работ по текущему ремонту муниципального учреждения культуры Янтальского муниципального образования</w:t>
            </w:r>
          </w:p>
        </w:tc>
      </w:tr>
      <w:tr w:rsidR="00F75341" w:rsidRPr="00F75341" w:rsidTr="0065642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41" w:rsidRPr="0065642B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  <w:r w:rsidRPr="0065642B">
              <w:rPr>
                <w:rFonts w:ascii="Arial" w:hAnsi="Arial" w:cs="Arial"/>
                <w:color w:val="000000"/>
              </w:rPr>
              <w:t>Содержание мероприятия (описание работ, проводимых в рамках мероприятия)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41" w:rsidRPr="0065642B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  <w:r w:rsidRPr="0065642B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- выполнение текущего ремонта в здании учреждения культуры (текущий ремонт: сантехники в здании и подвальном помещении; светового освещения, электропроводки; замена дверей центрального и</w:t>
            </w:r>
            <w:r w:rsidR="0065642B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 xml:space="preserve"> запасного входов; ремонт пола </w:t>
            </w:r>
            <w:r w:rsidRPr="0065642B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в фойе здания; косметический ремонт внутри здания, кабинетов;</w:t>
            </w:r>
          </w:p>
          <w:p w:rsidR="00F75341" w:rsidRPr="0065642B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  <w:r w:rsidRPr="0065642B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- выполнение противопожарных мероприятий в муниципальном учреждении культуры,</w:t>
            </w:r>
            <w:r w:rsidRPr="0065642B">
              <w:rPr>
                <w:rFonts w:ascii="Arial" w:hAnsi="Arial" w:cs="Arial"/>
              </w:rPr>
              <w:t xml:space="preserve"> санитарно-эпидемиологического благополучия</w:t>
            </w:r>
            <w:r w:rsidRPr="0065642B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;</w:t>
            </w:r>
          </w:p>
        </w:tc>
      </w:tr>
      <w:tr w:rsidR="00F75341" w:rsidRPr="00F75341" w:rsidTr="0065642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41" w:rsidRP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  <w:r w:rsidRPr="00F75341">
              <w:rPr>
                <w:rFonts w:ascii="Arial" w:hAnsi="Arial" w:cs="Arial"/>
                <w:color w:val="000000"/>
              </w:rPr>
              <w:t>Срок реализации мероприятия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41" w:rsidRP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  <w:r w:rsidRPr="00F75341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2020 год</w:t>
            </w:r>
          </w:p>
        </w:tc>
      </w:tr>
      <w:tr w:rsidR="00F75341" w:rsidRPr="00F75341" w:rsidTr="0065642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41" w:rsidRP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:rsidR="00F75341" w:rsidRP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F75341">
              <w:rPr>
                <w:rFonts w:ascii="Arial" w:hAnsi="Arial" w:cs="Arial"/>
              </w:rPr>
              <w:t>Ответственный за реализацию мероприятия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41" w:rsidRPr="00F75341" w:rsidRDefault="00F75341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F75341">
              <w:rPr>
                <w:rFonts w:ascii="Arial" w:hAnsi="Arial"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Администрация Янтальского муниципального образования.</w:t>
            </w:r>
          </w:p>
        </w:tc>
      </w:tr>
      <w:tr w:rsidR="0065642B" w:rsidRPr="00F75341" w:rsidTr="0065642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B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:rsidR="0065642B" w:rsidRPr="00F75341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B" w:rsidRPr="00F75341" w:rsidRDefault="0065642B" w:rsidP="00F753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F75341" w:rsidRDefault="00F75341" w:rsidP="00F753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65642B" w:rsidRPr="0065642B" w:rsidRDefault="0065642B" w:rsidP="0065642B"/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993"/>
        <w:gridCol w:w="992"/>
        <w:gridCol w:w="850"/>
        <w:gridCol w:w="851"/>
        <w:gridCol w:w="992"/>
        <w:gridCol w:w="1134"/>
        <w:gridCol w:w="1559"/>
      </w:tblGrid>
      <w:tr w:rsidR="0065642B" w:rsidRPr="000248A8" w:rsidTr="00F61CB4">
        <w:trPr>
          <w:trHeight w:val="274"/>
        </w:trPr>
        <w:tc>
          <w:tcPr>
            <w:tcW w:w="454" w:type="dxa"/>
            <w:vMerge w:val="restart"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№</w:t>
            </w:r>
          </w:p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szCs w:val="22"/>
              </w:rPr>
            </w:pPr>
            <w:proofErr w:type="spellStart"/>
            <w:r w:rsidRPr="0065642B">
              <w:rPr>
                <w:rFonts w:ascii="Arial" w:hAnsi="Arial" w:cs="Arial"/>
                <w:color w:val="auto"/>
                <w:szCs w:val="22"/>
              </w:rPr>
              <w:t>пп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Наименование</w:t>
            </w:r>
          </w:p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 xml:space="preserve">программных </w:t>
            </w:r>
          </w:p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мероприятий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Срок</w:t>
            </w:r>
          </w:p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Cs w:val="22"/>
              </w:rPr>
            </w:pPr>
            <w:proofErr w:type="spellStart"/>
            <w:r w:rsidRPr="0065642B">
              <w:rPr>
                <w:rFonts w:ascii="Arial" w:hAnsi="Arial" w:cs="Arial"/>
                <w:color w:val="auto"/>
                <w:szCs w:val="22"/>
              </w:rPr>
              <w:t>испол</w:t>
            </w:r>
            <w:proofErr w:type="spellEnd"/>
            <w:r w:rsidRPr="0065642B">
              <w:rPr>
                <w:rFonts w:ascii="Arial" w:hAnsi="Arial" w:cs="Arial"/>
                <w:color w:val="auto"/>
                <w:szCs w:val="22"/>
              </w:rPr>
              <w:t>-нения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Объем финансирования</w:t>
            </w:r>
          </w:p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тыс.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Источник</w:t>
            </w:r>
          </w:p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Cs w:val="22"/>
              </w:rPr>
            </w:pPr>
            <w:proofErr w:type="spellStart"/>
            <w:r w:rsidRPr="0065642B">
              <w:rPr>
                <w:rFonts w:ascii="Arial" w:hAnsi="Arial" w:cs="Arial"/>
                <w:color w:val="auto"/>
                <w:szCs w:val="22"/>
              </w:rPr>
              <w:t>финанси-рования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Исполнитель</w:t>
            </w:r>
          </w:p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программных</w:t>
            </w:r>
          </w:p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мероприятий</w:t>
            </w:r>
          </w:p>
        </w:tc>
      </w:tr>
      <w:tr w:rsidR="0065642B" w:rsidRPr="000248A8" w:rsidTr="00F61CB4">
        <w:trPr>
          <w:trHeight w:val="193"/>
        </w:trPr>
        <w:tc>
          <w:tcPr>
            <w:tcW w:w="454" w:type="dxa"/>
            <w:vMerge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Всего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71"/>
              </w:tabs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В том числе по</w:t>
            </w:r>
          </w:p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годам</w:t>
            </w:r>
          </w:p>
        </w:tc>
        <w:tc>
          <w:tcPr>
            <w:tcW w:w="1134" w:type="dxa"/>
            <w:vMerge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65642B" w:rsidRPr="000248A8" w:rsidTr="00F61CB4">
        <w:trPr>
          <w:trHeight w:val="213"/>
        </w:trPr>
        <w:tc>
          <w:tcPr>
            <w:tcW w:w="454" w:type="dxa"/>
            <w:vMerge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43"/>
              </w:tabs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04"/>
              </w:tabs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2022</w:t>
            </w:r>
          </w:p>
        </w:tc>
        <w:tc>
          <w:tcPr>
            <w:tcW w:w="1134" w:type="dxa"/>
            <w:vMerge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65642B" w:rsidRPr="000248A8" w:rsidTr="00F61CB4">
        <w:trPr>
          <w:trHeight w:val="769"/>
        </w:trPr>
        <w:tc>
          <w:tcPr>
            <w:tcW w:w="454" w:type="dxa"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642B" w:rsidRPr="0065642B" w:rsidRDefault="0065642B" w:rsidP="00C00439">
            <w:pPr>
              <w:pStyle w:val="TableStyle2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Текущий ремонт</w:t>
            </w:r>
          </w:p>
        </w:tc>
        <w:tc>
          <w:tcPr>
            <w:tcW w:w="993" w:type="dxa"/>
            <w:shd w:val="clear" w:color="auto" w:fill="auto"/>
          </w:tcPr>
          <w:p w:rsidR="0065642B" w:rsidRPr="0065642B" w:rsidRDefault="0065642B" w:rsidP="00C00439">
            <w:pPr>
              <w:pStyle w:val="TableStyle2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2020 г.</w:t>
            </w:r>
          </w:p>
        </w:tc>
        <w:tc>
          <w:tcPr>
            <w:tcW w:w="992" w:type="dxa"/>
            <w:shd w:val="clear" w:color="auto" w:fill="auto"/>
          </w:tcPr>
          <w:p w:rsidR="0065642B" w:rsidRPr="0065642B" w:rsidRDefault="0065642B" w:rsidP="00C00439">
            <w:pPr>
              <w:pStyle w:val="TableStyle2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261,0</w:t>
            </w:r>
          </w:p>
        </w:tc>
        <w:tc>
          <w:tcPr>
            <w:tcW w:w="850" w:type="dxa"/>
            <w:shd w:val="clear" w:color="auto" w:fill="auto"/>
          </w:tcPr>
          <w:p w:rsidR="0065642B" w:rsidRPr="0065642B" w:rsidRDefault="0065642B" w:rsidP="00C00439">
            <w:pPr>
              <w:pStyle w:val="TableStyle2"/>
              <w:jc w:val="center"/>
              <w:rPr>
                <w:color w:val="auto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261,0</w:t>
            </w:r>
          </w:p>
        </w:tc>
        <w:tc>
          <w:tcPr>
            <w:tcW w:w="851" w:type="dxa"/>
            <w:shd w:val="clear" w:color="auto" w:fill="auto"/>
          </w:tcPr>
          <w:p w:rsidR="0065642B" w:rsidRPr="0065642B" w:rsidRDefault="0065642B" w:rsidP="00C00439">
            <w:pPr>
              <w:pStyle w:val="TableStyle2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5642B" w:rsidRPr="0065642B" w:rsidRDefault="0065642B" w:rsidP="00C00439">
            <w:pPr>
              <w:pStyle w:val="TableStyle2"/>
              <w:jc w:val="center"/>
              <w:rPr>
                <w:color w:val="auto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5642B" w:rsidRPr="0065642B" w:rsidRDefault="0065642B" w:rsidP="00C00439">
            <w:pPr>
              <w:pStyle w:val="TableStyle2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Бюджет ЯМО</w:t>
            </w:r>
          </w:p>
        </w:tc>
        <w:tc>
          <w:tcPr>
            <w:tcW w:w="1559" w:type="dxa"/>
            <w:shd w:val="clear" w:color="auto" w:fill="auto"/>
          </w:tcPr>
          <w:p w:rsidR="0065642B" w:rsidRPr="0065642B" w:rsidRDefault="0065642B" w:rsidP="00C00439">
            <w:pPr>
              <w:pStyle w:val="TableStyle2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МКУК «КДЦ Украина» ЯМО</w:t>
            </w:r>
          </w:p>
        </w:tc>
      </w:tr>
      <w:tr w:rsidR="0065642B" w:rsidRPr="000248A8" w:rsidTr="00F61CB4">
        <w:tc>
          <w:tcPr>
            <w:tcW w:w="454" w:type="dxa"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 xml:space="preserve">Итого </w:t>
            </w:r>
          </w:p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261,0</w:t>
            </w:r>
          </w:p>
        </w:tc>
        <w:tc>
          <w:tcPr>
            <w:tcW w:w="850" w:type="dxa"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261,0</w:t>
            </w:r>
          </w:p>
        </w:tc>
        <w:tc>
          <w:tcPr>
            <w:tcW w:w="851" w:type="dxa"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42B">
              <w:rPr>
                <w:rFonts w:ascii="Arial" w:hAnsi="Arial" w:cs="Arial"/>
                <w:color w:val="auto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42B" w:rsidRPr="0065642B" w:rsidRDefault="0065642B" w:rsidP="00C0043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Cs w:val="22"/>
              </w:rPr>
            </w:pPr>
          </w:p>
        </w:tc>
      </w:tr>
    </w:tbl>
    <w:p w:rsidR="0065642B" w:rsidRPr="00F75341" w:rsidRDefault="0065642B" w:rsidP="00F753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F75341" w:rsidRPr="00F75341" w:rsidRDefault="00F75341" w:rsidP="00F753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F75341" w:rsidRDefault="00F75341" w:rsidP="0065642B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F75341">
        <w:rPr>
          <w:rFonts w:ascii="Arial" w:hAnsi="Arial" w:cs="Arial"/>
          <w:b/>
          <w:bCs/>
          <w:color w:val="000000"/>
          <w:bdr w:val="none" w:sz="0" w:space="0" w:color="auto" w:frame="1"/>
        </w:rPr>
        <w:t>5. Механизм реализации</w:t>
      </w:r>
    </w:p>
    <w:p w:rsidR="00F61CB4" w:rsidRPr="00F75341" w:rsidRDefault="00F61CB4" w:rsidP="0065642B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</w:p>
    <w:p w:rsidR="00F75341" w:rsidRPr="00F75341" w:rsidRDefault="00F75341" w:rsidP="0065642B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F75341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Заказчиком программы является Администрация Янтальского муниципального образования.</w:t>
      </w:r>
    </w:p>
    <w:p w:rsidR="00F75341" w:rsidRPr="00F75341" w:rsidRDefault="00F75341" w:rsidP="0065642B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F75341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Управление и координацию работ по выполнению Программы осуществляет Администрация Янтальского муниципального образования.</w:t>
      </w:r>
    </w:p>
    <w:p w:rsidR="00F75341" w:rsidRPr="00F75341" w:rsidRDefault="00F75341" w:rsidP="0065642B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F75341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Администрация Янтальского </w:t>
      </w:r>
      <w:r w:rsidRPr="00F7534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муниципального образования:</w:t>
      </w:r>
    </w:p>
    <w:p w:rsidR="00F75341" w:rsidRDefault="00F75341" w:rsidP="0065642B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F7534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- осуществляет координацию деятельности исполнителей (муниципальных учреждений культуры) по реализации программных мероприятий и по освоению выделенных бюджетных средств.</w:t>
      </w:r>
    </w:p>
    <w:p w:rsidR="00F61CB4" w:rsidRPr="00F75341" w:rsidRDefault="00F61CB4" w:rsidP="0065642B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</w:p>
    <w:p w:rsidR="00F75341" w:rsidRDefault="00F75341" w:rsidP="0065642B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F75341">
        <w:rPr>
          <w:rFonts w:ascii="Arial" w:hAnsi="Arial" w:cs="Arial"/>
          <w:b/>
          <w:bCs/>
          <w:color w:val="000000"/>
          <w:bdr w:val="none" w:sz="0" w:space="0" w:color="auto" w:frame="1"/>
        </w:rPr>
        <w:t>6. </w:t>
      </w:r>
      <w:r w:rsidRPr="00F75341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F75341">
        <w:rPr>
          <w:rFonts w:ascii="Arial" w:hAnsi="Arial" w:cs="Arial"/>
          <w:b/>
          <w:bCs/>
          <w:color w:val="000000"/>
          <w:bdr w:val="none" w:sz="0" w:space="0" w:color="auto" w:frame="1"/>
        </w:rPr>
        <w:t>Оценка социально - экономической эффективности программы.</w:t>
      </w:r>
    </w:p>
    <w:p w:rsidR="00F61CB4" w:rsidRPr="00F75341" w:rsidRDefault="00F61CB4" w:rsidP="0065642B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F75341" w:rsidRPr="00F75341" w:rsidRDefault="00F75341" w:rsidP="0065642B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F75341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Реализация Программы позволит повысить качество услуг культуры, комфортность их предоставления и их доступность для всех слоев населения.</w:t>
      </w:r>
    </w:p>
    <w:p w:rsidR="00F75341" w:rsidRPr="00F75341" w:rsidRDefault="00F75341" w:rsidP="0065642B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F75341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Социально – экономическая эффективность Программы заключается:</w:t>
      </w:r>
    </w:p>
    <w:p w:rsidR="00F75341" w:rsidRPr="00F75341" w:rsidRDefault="00F75341" w:rsidP="0065642B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F75341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- Сохранение здания учреждения культуры, улучшение эксплуатационного состояния и его внешнего облика;</w:t>
      </w:r>
    </w:p>
    <w:p w:rsidR="00F75341" w:rsidRPr="00F75341" w:rsidRDefault="00F75341" w:rsidP="0065642B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F75341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- Повышение уровня удовлетворенности населения предоставляемыми учреждением культуры услугами;</w:t>
      </w:r>
    </w:p>
    <w:p w:rsidR="00F75341" w:rsidRPr="00F75341" w:rsidRDefault="00F75341" w:rsidP="0065642B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F75341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- Повышение эффективности использования бюджетных средств для муниципальных объектов культуры.</w:t>
      </w:r>
    </w:p>
    <w:p w:rsidR="00F75341" w:rsidRPr="00F75341" w:rsidRDefault="00F75341" w:rsidP="00F75341">
      <w:pPr>
        <w:jc w:val="both"/>
        <w:rPr>
          <w:rFonts w:ascii="Arial" w:hAnsi="Arial" w:cs="Arial"/>
        </w:rPr>
      </w:pPr>
    </w:p>
    <w:p w:rsidR="00F75341" w:rsidRPr="00F75341" w:rsidRDefault="00F75341" w:rsidP="00F75341">
      <w:pPr>
        <w:jc w:val="both"/>
        <w:rPr>
          <w:rFonts w:ascii="Arial" w:hAnsi="Arial" w:cs="Arial"/>
        </w:rPr>
      </w:pPr>
    </w:p>
    <w:p w:rsidR="00F75341" w:rsidRPr="00F61CB4" w:rsidRDefault="00F75341" w:rsidP="00F61CB4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75341">
        <w:rPr>
          <w:rFonts w:ascii="Arial" w:hAnsi="Arial" w:cs="Arial"/>
          <w:sz w:val="24"/>
          <w:szCs w:val="24"/>
        </w:rPr>
        <w:t xml:space="preserve">Директор МКУК КДЦУ ЯМО                                                     </w:t>
      </w:r>
      <w:r w:rsidR="00F61CB4">
        <w:rPr>
          <w:rFonts w:ascii="Arial" w:hAnsi="Arial" w:cs="Arial"/>
          <w:sz w:val="24"/>
          <w:szCs w:val="24"/>
        </w:rPr>
        <w:t xml:space="preserve">          </w:t>
      </w:r>
      <w:r w:rsidRPr="00F75341">
        <w:rPr>
          <w:rFonts w:ascii="Arial" w:hAnsi="Arial" w:cs="Arial"/>
          <w:sz w:val="24"/>
          <w:szCs w:val="24"/>
        </w:rPr>
        <w:t xml:space="preserve">          Е.Н. Басова</w:t>
      </w:r>
    </w:p>
    <w:sectPr w:rsidR="00F75341" w:rsidRPr="00F61CB4" w:rsidSect="00AF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57"/>
    <w:rsid w:val="0051794F"/>
    <w:rsid w:val="0065642B"/>
    <w:rsid w:val="00691CB5"/>
    <w:rsid w:val="006C4532"/>
    <w:rsid w:val="009D0EB3"/>
    <w:rsid w:val="00A43757"/>
    <w:rsid w:val="00F61CB4"/>
    <w:rsid w:val="00F7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6981"/>
  <w15:chartTrackingRefBased/>
  <w15:docId w15:val="{BFED585E-F973-4BAF-9F0B-308FF8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9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794F"/>
  </w:style>
  <w:style w:type="character" w:styleId="a4">
    <w:name w:val="Hyperlink"/>
    <w:basedOn w:val="a0"/>
    <w:uiPriority w:val="99"/>
    <w:unhideWhenUsed/>
    <w:rsid w:val="0051794F"/>
    <w:rPr>
      <w:color w:val="0000FF"/>
      <w:u w:val="single"/>
    </w:rPr>
  </w:style>
  <w:style w:type="table" w:styleId="a5">
    <w:name w:val="Table Grid"/>
    <w:basedOn w:val="a1"/>
    <w:rsid w:val="0051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uiPriority w:val="99"/>
    <w:rsid w:val="005179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table" w:customStyle="1" w:styleId="1">
    <w:name w:val="Сетка таблицы1"/>
    <w:basedOn w:val="a1"/>
    <w:next w:val="a5"/>
    <w:rsid w:val="005179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79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C45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45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online.ru/text/category/informatcionnoe_obespechenie/" TargetMode="External"/><Relationship Id="rId4" Type="http://schemas.openxmlformats.org/officeDocument/2006/relationships/hyperlink" Target="http://pandiaonline.ru/text/category/munitcipalmznaya_sob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2019-10-08T08:20:00Z</cp:lastPrinted>
  <dcterms:created xsi:type="dcterms:W3CDTF">2018-12-11T03:46:00Z</dcterms:created>
  <dcterms:modified xsi:type="dcterms:W3CDTF">2019-10-08T08:20:00Z</dcterms:modified>
</cp:coreProperties>
</file>