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14" w:rsidRPr="002D0B7D" w:rsidRDefault="00E45714" w:rsidP="00E45714">
      <w:pPr>
        <w:spacing w:after="0"/>
        <w:jc w:val="center"/>
        <w:rPr>
          <w:rFonts w:ascii="Times New Roman" w:hAnsi="Times New Roman"/>
          <w:b/>
          <w:sz w:val="36"/>
          <w:szCs w:val="36"/>
        </w:rPr>
      </w:pPr>
      <w:r w:rsidRPr="002D0B7D">
        <w:rPr>
          <w:rFonts w:ascii="Times New Roman" w:hAnsi="Times New Roman"/>
          <w:b/>
          <w:sz w:val="36"/>
          <w:szCs w:val="36"/>
        </w:rPr>
        <w:t xml:space="preserve">Российская Федерация </w:t>
      </w:r>
    </w:p>
    <w:p w:rsidR="00E45714" w:rsidRPr="002D0B7D" w:rsidRDefault="00E45714" w:rsidP="00E45714">
      <w:pPr>
        <w:spacing w:after="0"/>
        <w:jc w:val="center"/>
        <w:rPr>
          <w:rFonts w:ascii="Times New Roman" w:hAnsi="Times New Roman"/>
          <w:b/>
          <w:sz w:val="36"/>
          <w:szCs w:val="36"/>
        </w:rPr>
      </w:pPr>
      <w:r w:rsidRPr="002D0B7D">
        <w:rPr>
          <w:rFonts w:ascii="Times New Roman" w:hAnsi="Times New Roman"/>
          <w:b/>
          <w:sz w:val="36"/>
          <w:szCs w:val="36"/>
        </w:rPr>
        <w:t>Иркутская область</w:t>
      </w:r>
    </w:p>
    <w:p w:rsidR="00E45714" w:rsidRPr="002D0B7D" w:rsidRDefault="00E45714" w:rsidP="00E45714">
      <w:pPr>
        <w:spacing w:after="0"/>
        <w:jc w:val="center"/>
        <w:rPr>
          <w:rFonts w:ascii="Times New Roman" w:hAnsi="Times New Roman"/>
          <w:b/>
          <w:sz w:val="36"/>
          <w:szCs w:val="36"/>
        </w:rPr>
      </w:pPr>
      <w:r w:rsidRPr="002D0B7D">
        <w:rPr>
          <w:rFonts w:ascii="Times New Roman" w:hAnsi="Times New Roman"/>
          <w:b/>
          <w:sz w:val="36"/>
          <w:szCs w:val="36"/>
        </w:rPr>
        <w:t>Усть-Кутский муниципальный район</w:t>
      </w:r>
    </w:p>
    <w:p w:rsidR="00E45714" w:rsidRPr="002D0B7D" w:rsidRDefault="00E45714" w:rsidP="00E45714">
      <w:pPr>
        <w:spacing w:after="0"/>
        <w:jc w:val="center"/>
        <w:rPr>
          <w:rFonts w:ascii="Times New Roman" w:hAnsi="Times New Roman"/>
          <w:b/>
          <w:sz w:val="36"/>
          <w:szCs w:val="36"/>
        </w:rPr>
      </w:pPr>
      <w:r w:rsidRPr="002D0B7D">
        <w:rPr>
          <w:rFonts w:ascii="Times New Roman" w:hAnsi="Times New Roman"/>
          <w:b/>
          <w:sz w:val="36"/>
          <w:szCs w:val="36"/>
        </w:rPr>
        <w:t>Администрация</w:t>
      </w:r>
    </w:p>
    <w:p w:rsidR="00E45714" w:rsidRPr="002D0B7D" w:rsidRDefault="00E45714" w:rsidP="00E45714">
      <w:pPr>
        <w:spacing w:after="0"/>
        <w:jc w:val="center"/>
        <w:rPr>
          <w:rFonts w:ascii="Times New Roman" w:hAnsi="Times New Roman"/>
          <w:b/>
          <w:sz w:val="36"/>
          <w:szCs w:val="36"/>
        </w:rPr>
      </w:pPr>
      <w:r w:rsidRPr="002D0B7D">
        <w:rPr>
          <w:rFonts w:ascii="Times New Roman" w:hAnsi="Times New Roman"/>
          <w:b/>
          <w:sz w:val="36"/>
          <w:szCs w:val="36"/>
        </w:rPr>
        <w:t>Янтальского городского поселения</w:t>
      </w:r>
    </w:p>
    <w:p w:rsidR="00E45714" w:rsidRPr="002D0B7D" w:rsidRDefault="00E45714" w:rsidP="00E45714">
      <w:pPr>
        <w:spacing w:after="0"/>
        <w:jc w:val="center"/>
        <w:rPr>
          <w:rFonts w:ascii="Times New Roman" w:hAnsi="Times New Roman"/>
          <w:b/>
          <w:sz w:val="36"/>
          <w:szCs w:val="36"/>
        </w:rPr>
      </w:pPr>
      <w:proofErr w:type="gramStart"/>
      <w:r w:rsidRPr="002D0B7D">
        <w:rPr>
          <w:rFonts w:ascii="Times New Roman" w:hAnsi="Times New Roman"/>
          <w:b/>
          <w:sz w:val="36"/>
          <w:szCs w:val="36"/>
        </w:rPr>
        <w:t>П</w:t>
      </w:r>
      <w:proofErr w:type="gramEnd"/>
      <w:r w:rsidRPr="002D0B7D">
        <w:rPr>
          <w:rFonts w:ascii="Times New Roman" w:hAnsi="Times New Roman"/>
          <w:b/>
          <w:sz w:val="36"/>
          <w:szCs w:val="36"/>
        </w:rPr>
        <w:t xml:space="preserve"> О С Т А Н О В Л Е Н И Е</w:t>
      </w:r>
    </w:p>
    <w:p w:rsidR="00E45714" w:rsidRPr="00E45714" w:rsidRDefault="00E45714" w:rsidP="00E45714">
      <w:pPr>
        <w:jc w:val="center"/>
        <w:rPr>
          <w:rFonts w:ascii="Times New Roman" w:hAnsi="Times New Roman"/>
          <w:b/>
          <w:sz w:val="28"/>
          <w:szCs w:val="28"/>
        </w:rPr>
      </w:pPr>
    </w:p>
    <w:tbl>
      <w:tblPr>
        <w:tblW w:w="9747" w:type="dxa"/>
        <w:tblLook w:val="01E0" w:firstRow="1" w:lastRow="1" w:firstColumn="1" w:lastColumn="1" w:noHBand="0" w:noVBand="0"/>
      </w:tblPr>
      <w:tblGrid>
        <w:gridCol w:w="9464"/>
        <w:gridCol w:w="283"/>
      </w:tblGrid>
      <w:tr w:rsidR="00E45714" w:rsidRPr="00E45714" w:rsidTr="00E45714">
        <w:trPr>
          <w:trHeight w:val="369"/>
        </w:trPr>
        <w:tc>
          <w:tcPr>
            <w:tcW w:w="9464" w:type="dxa"/>
            <w:shd w:val="clear" w:color="auto" w:fill="auto"/>
          </w:tcPr>
          <w:p w:rsidR="00E45714" w:rsidRPr="00E45714" w:rsidRDefault="00E45714" w:rsidP="00E45714">
            <w:pPr>
              <w:spacing w:after="0"/>
              <w:jc w:val="center"/>
              <w:rPr>
                <w:rFonts w:ascii="Times New Roman" w:hAnsi="Times New Roman"/>
                <w:sz w:val="28"/>
                <w:szCs w:val="28"/>
              </w:rPr>
            </w:pPr>
            <w:r w:rsidRPr="00E45714">
              <w:rPr>
                <w:rFonts w:ascii="Times New Roman" w:hAnsi="Times New Roman"/>
                <w:sz w:val="28"/>
                <w:szCs w:val="28"/>
              </w:rPr>
              <w:t xml:space="preserve">                                                                                           от </w:t>
            </w:r>
            <w:r>
              <w:rPr>
                <w:rFonts w:ascii="Times New Roman" w:hAnsi="Times New Roman"/>
                <w:sz w:val="28"/>
                <w:szCs w:val="28"/>
              </w:rPr>
              <w:t>20</w:t>
            </w:r>
            <w:r w:rsidRPr="00E45714">
              <w:rPr>
                <w:rFonts w:ascii="Times New Roman" w:hAnsi="Times New Roman"/>
                <w:sz w:val="28"/>
                <w:szCs w:val="28"/>
              </w:rPr>
              <w:t xml:space="preserve"> ноября 2015г.</w:t>
            </w:r>
          </w:p>
          <w:p w:rsidR="00E45714" w:rsidRPr="00E45714" w:rsidRDefault="00E45714" w:rsidP="00E45714">
            <w:pPr>
              <w:spacing w:after="0"/>
              <w:jc w:val="center"/>
              <w:rPr>
                <w:rFonts w:ascii="Times New Roman" w:hAnsi="Times New Roman"/>
                <w:sz w:val="28"/>
                <w:szCs w:val="28"/>
              </w:rPr>
            </w:pPr>
            <w:r w:rsidRPr="00E45714">
              <w:rPr>
                <w:rFonts w:ascii="Times New Roman" w:hAnsi="Times New Roman"/>
                <w:sz w:val="28"/>
                <w:szCs w:val="28"/>
              </w:rPr>
              <w:t xml:space="preserve">                                                                   № 8</w:t>
            </w:r>
            <w:r>
              <w:rPr>
                <w:rFonts w:ascii="Times New Roman" w:hAnsi="Times New Roman"/>
                <w:sz w:val="28"/>
                <w:szCs w:val="28"/>
              </w:rPr>
              <w:t>2</w:t>
            </w:r>
          </w:p>
        </w:tc>
        <w:tc>
          <w:tcPr>
            <w:tcW w:w="283" w:type="dxa"/>
            <w:shd w:val="clear" w:color="auto" w:fill="auto"/>
          </w:tcPr>
          <w:p w:rsidR="00E45714" w:rsidRPr="00E45714" w:rsidRDefault="00E45714" w:rsidP="00E45714">
            <w:pPr>
              <w:jc w:val="right"/>
              <w:rPr>
                <w:rFonts w:ascii="Times New Roman" w:hAnsi="Times New Roman"/>
                <w:sz w:val="28"/>
                <w:szCs w:val="28"/>
                <w:u w:val="single"/>
              </w:rPr>
            </w:pPr>
          </w:p>
        </w:tc>
      </w:tr>
    </w:tbl>
    <w:p w:rsidR="00E45714" w:rsidRDefault="00E45714" w:rsidP="00E45714">
      <w:pPr>
        <w:spacing w:after="0"/>
        <w:ind w:firstLine="567"/>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E45714" w:rsidRDefault="00E45714" w:rsidP="00E45714">
      <w:pPr>
        <w:spacing w:after="0"/>
        <w:ind w:firstLine="567"/>
        <w:jc w:val="both"/>
        <w:rPr>
          <w:rFonts w:ascii="Times New Roman" w:hAnsi="Times New Roman"/>
          <w:sz w:val="28"/>
          <w:szCs w:val="28"/>
        </w:rPr>
      </w:pPr>
      <w:r>
        <w:rPr>
          <w:rFonts w:ascii="Times New Roman" w:hAnsi="Times New Roman"/>
          <w:sz w:val="28"/>
          <w:szCs w:val="28"/>
        </w:rPr>
        <w:t xml:space="preserve">регламента </w:t>
      </w:r>
      <w:r w:rsidRPr="00E45714">
        <w:rPr>
          <w:rFonts w:ascii="Times New Roman" w:hAnsi="Times New Roman"/>
          <w:sz w:val="28"/>
          <w:szCs w:val="28"/>
        </w:rPr>
        <w:t> </w:t>
      </w:r>
      <w:r>
        <w:rPr>
          <w:rFonts w:ascii="Times New Roman" w:hAnsi="Times New Roman"/>
          <w:sz w:val="28"/>
          <w:szCs w:val="28"/>
        </w:rPr>
        <w:t xml:space="preserve">Янтальского муниципального </w:t>
      </w:r>
    </w:p>
    <w:p w:rsidR="00E45714" w:rsidRDefault="00E45714" w:rsidP="00E45714">
      <w:pPr>
        <w:spacing w:after="0"/>
        <w:ind w:firstLine="567"/>
        <w:jc w:val="both"/>
        <w:rPr>
          <w:rFonts w:ascii="Times New Roman" w:hAnsi="Times New Roman"/>
          <w:sz w:val="28"/>
          <w:szCs w:val="28"/>
        </w:rPr>
      </w:pPr>
      <w:r>
        <w:rPr>
          <w:rFonts w:ascii="Times New Roman" w:hAnsi="Times New Roman"/>
          <w:sz w:val="28"/>
          <w:szCs w:val="28"/>
        </w:rPr>
        <w:t xml:space="preserve">образования по предоставлению </w:t>
      </w:r>
      <w:proofErr w:type="gramStart"/>
      <w:r>
        <w:rPr>
          <w:rFonts w:ascii="Times New Roman" w:hAnsi="Times New Roman"/>
          <w:sz w:val="28"/>
          <w:szCs w:val="28"/>
        </w:rPr>
        <w:t>муниципальной</w:t>
      </w:r>
      <w:proofErr w:type="gramEnd"/>
    </w:p>
    <w:p w:rsidR="002D0B7D" w:rsidRDefault="00E45714" w:rsidP="00E45714">
      <w:pPr>
        <w:spacing w:after="0"/>
        <w:ind w:firstLine="567"/>
        <w:jc w:val="both"/>
        <w:rPr>
          <w:rFonts w:ascii="Times New Roman" w:hAnsi="Times New Roman"/>
          <w:sz w:val="28"/>
          <w:szCs w:val="28"/>
        </w:rPr>
      </w:pPr>
      <w:r>
        <w:rPr>
          <w:rFonts w:ascii="Times New Roman" w:hAnsi="Times New Roman"/>
          <w:sz w:val="28"/>
          <w:szCs w:val="28"/>
        </w:rPr>
        <w:t xml:space="preserve">услуги по заключению соглашений об установлении </w:t>
      </w:r>
    </w:p>
    <w:p w:rsidR="002D0B7D" w:rsidRDefault="00E45714" w:rsidP="00E45714">
      <w:pPr>
        <w:spacing w:after="0"/>
        <w:ind w:firstLine="567"/>
        <w:jc w:val="both"/>
        <w:rPr>
          <w:rFonts w:ascii="Times New Roman" w:hAnsi="Times New Roman"/>
          <w:sz w:val="28"/>
          <w:szCs w:val="28"/>
        </w:rPr>
      </w:pPr>
      <w:r>
        <w:rPr>
          <w:rFonts w:ascii="Times New Roman" w:hAnsi="Times New Roman"/>
          <w:sz w:val="28"/>
          <w:szCs w:val="28"/>
        </w:rPr>
        <w:t xml:space="preserve">сервитута в отношении земельных участков, </w:t>
      </w:r>
    </w:p>
    <w:p w:rsidR="00E45714" w:rsidRDefault="00E45714" w:rsidP="00E45714">
      <w:pPr>
        <w:spacing w:after="0"/>
        <w:ind w:firstLine="567"/>
        <w:jc w:val="both"/>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собственности </w:t>
      </w:r>
    </w:p>
    <w:p w:rsidR="00E45714" w:rsidRPr="00E45714" w:rsidRDefault="00E45714" w:rsidP="00E45714">
      <w:pPr>
        <w:spacing w:after="0"/>
        <w:ind w:firstLine="567"/>
        <w:jc w:val="both"/>
        <w:rPr>
          <w:rFonts w:ascii="Times New Roman" w:hAnsi="Times New Roman"/>
          <w:sz w:val="28"/>
          <w:szCs w:val="28"/>
        </w:rPr>
      </w:pPr>
      <w:r>
        <w:rPr>
          <w:rFonts w:ascii="Times New Roman" w:hAnsi="Times New Roman"/>
          <w:sz w:val="28"/>
          <w:szCs w:val="28"/>
        </w:rPr>
        <w:t>Янтальского муниципального</w:t>
      </w:r>
      <w:r w:rsidR="002D0B7D">
        <w:rPr>
          <w:rFonts w:ascii="Times New Roman" w:hAnsi="Times New Roman"/>
          <w:sz w:val="28"/>
          <w:szCs w:val="28"/>
        </w:rPr>
        <w:t xml:space="preserve"> </w:t>
      </w:r>
      <w:r>
        <w:rPr>
          <w:rFonts w:ascii="Times New Roman" w:hAnsi="Times New Roman"/>
          <w:sz w:val="28"/>
          <w:szCs w:val="28"/>
        </w:rPr>
        <w:t>образования»</w:t>
      </w:r>
    </w:p>
    <w:p w:rsidR="00E45714" w:rsidRDefault="00E45714" w:rsidP="00E45714">
      <w:pPr>
        <w:ind w:firstLine="741"/>
        <w:jc w:val="both"/>
        <w:rPr>
          <w:rFonts w:ascii="Times New Roman" w:hAnsi="Times New Roman"/>
          <w:sz w:val="28"/>
          <w:szCs w:val="28"/>
        </w:rPr>
      </w:pPr>
    </w:p>
    <w:p w:rsidR="00E45714" w:rsidRDefault="00E45714" w:rsidP="00E45714">
      <w:pPr>
        <w:autoSpaceDE w:val="0"/>
        <w:autoSpaceDN w:val="0"/>
        <w:adjustRightInd w:val="0"/>
        <w:spacing w:after="0"/>
        <w:ind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2D0B7D">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 xml:space="preserve">Земельным кодексом Российской Федерации, руководствуясь Уставом Янтальского муниципального образования </w:t>
      </w:r>
    </w:p>
    <w:p w:rsidR="00E45714" w:rsidRPr="002D0B7D" w:rsidRDefault="002D0B7D" w:rsidP="00E45714">
      <w:pPr>
        <w:tabs>
          <w:tab w:val="left" w:pos="2610"/>
        </w:tabs>
        <w:autoSpaceDE w:val="0"/>
        <w:autoSpaceDN w:val="0"/>
        <w:adjustRightInd w:val="0"/>
        <w:spacing w:after="0"/>
        <w:jc w:val="both"/>
        <w:rPr>
          <w:rFonts w:ascii="Times New Roman" w:eastAsia="Times New Roman" w:hAnsi="Times New Roman"/>
          <w:b/>
          <w:sz w:val="32"/>
          <w:szCs w:val="32"/>
          <w:lang w:eastAsia="ru-RU"/>
        </w:rPr>
      </w:pPr>
      <w:r w:rsidRPr="002D0B7D">
        <w:rPr>
          <w:rFonts w:ascii="Times New Roman" w:eastAsia="Times New Roman" w:hAnsi="Times New Roman"/>
          <w:sz w:val="32"/>
          <w:szCs w:val="32"/>
          <w:lang w:eastAsia="ru-RU"/>
        </w:rPr>
        <w:t xml:space="preserve">                                     </w:t>
      </w:r>
      <w:r w:rsidR="00E45714" w:rsidRPr="002D0B7D">
        <w:rPr>
          <w:rFonts w:ascii="Times New Roman" w:eastAsia="Times New Roman" w:hAnsi="Times New Roman"/>
          <w:b/>
          <w:sz w:val="32"/>
          <w:szCs w:val="32"/>
          <w:lang w:eastAsia="ru-RU"/>
        </w:rPr>
        <w:t>П О С Т А Н О В Л Я Ю:</w:t>
      </w:r>
    </w:p>
    <w:p w:rsidR="00E45714" w:rsidRDefault="00E45714" w:rsidP="00E45714">
      <w:pPr>
        <w:autoSpaceDE w:val="0"/>
        <w:autoSpaceDN w:val="0"/>
        <w:adjustRightInd w:val="0"/>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1.Утвердить прилагаемый Административный регламент Янтальского муниципального образования  по предоставлению муниципальной услуги по заключению соглашений об установлении сервитута в отношении земельных участков, находящихся в муниципальной собственности Янтальского муниципального образования.</w:t>
      </w:r>
    </w:p>
    <w:p w:rsidR="00E45714" w:rsidRDefault="00E45714" w:rsidP="00E45714">
      <w:pPr>
        <w:autoSpaceDE w:val="0"/>
        <w:autoSpaceDN w:val="0"/>
        <w:adjustRightInd w:val="0"/>
        <w:spacing w:after="0"/>
        <w:jc w:val="both"/>
        <w:rPr>
          <w:rFonts w:ascii="Times New Roman" w:hAnsi="Times New Roman"/>
          <w:sz w:val="28"/>
          <w:szCs w:val="28"/>
        </w:rPr>
      </w:pPr>
      <w:r>
        <w:rPr>
          <w:rFonts w:ascii="Times New Roman" w:hAnsi="Times New Roman"/>
          <w:sz w:val="28"/>
          <w:szCs w:val="28"/>
        </w:rPr>
        <w:t>2</w:t>
      </w:r>
      <w:r w:rsidRPr="00E45714">
        <w:rPr>
          <w:rFonts w:ascii="Times New Roman" w:hAnsi="Times New Roman"/>
          <w:sz w:val="28"/>
          <w:szCs w:val="28"/>
        </w:rPr>
        <w:t xml:space="preserve">.Настоящее  постановление  обнародовать  на  информационном  стенде </w:t>
      </w:r>
      <w:r>
        <w:rPr>
          <w:rFonts w:ascii="Times New Roman" w:hAnsi="Times New Roman"/>
          <w:sz w:val="28"/>
          <w:szCs w:val="28"/>
        </w:rPr>
        <w:t>20</w:t>
      </w:r>
      <w:r w:rsidRPr="00E45714">
        <w:rPr>
          <w:rFonts w:ascii="Times New Roman" w:hAnsi="Times New Roman"/>
          <w:sz w:val="28"/>
          <w:szCs w:val="28"/>
        </w:rPr>
        <w:t xml:space="preserve"> ноября  2015г.  в     здании   администрации   Янтальского городского поселения   и   на    официальном   сайте    администрации   Янтальского   муниципального образования</w:t>
      </w:r>
      <w:r w:rsidR="00691429">
        <w:rPr>
          <w:rFonts w:ascii="Times New Roman" w:hAnsi="Times New Roman"/>
          <w:sz w:val="28"/>
          <w:szCs w:val="28"/>
        </w:rPr>
        <w:t xml:space="preserve"> </w:t>
      </w:r>
      <w:r w:rsidR="001B164F" w:rsidRPr="001B164F">
        <w:rPr>
          <w:rFonts w:ascii="Times New Roman" w:hAnsi="Times New Roman"/>
          <w:b/>
          <w:sz w:val="28"/>
          <w:szCs w:val="28"/>
        </w:rPr>
        <w:t>yantaladm.ru</w:t>
      </w:r>
      <w:r w:rsidRPr="00E45714">
        <w:rPr>
          <w:rFonts w:ascii="Times New Roman" w:hAnsi="Times New Roman"/>
          <w:sz w:val="28"/>
          <w:szCs w:val="28"/>
        </w:rPr>
        <w:t xml:space="preserve"> в</w:t>
      </w:r>
      <w:r w:rsidR="00691429">
        <w:rPr>
          <w:rFonts w:ascii="Times New Roman" w:hAnsi="Times New Roman"/>
          <w:sz w:val="28"/>
          <w:szCs w:val="28"/>
        </w:rPr>
        <w:t xml:space="preserve"> </w:t>
      </w:r>
      <w:bookmarkStart w:id="0" w:name="_GoBack"/>
      <w:bookmarkEnd w:id="0"/>
      <w:r w:rsidRPr="00E45714">
        <w:rPr>
          <w:rFonts w:ascii="Times New Roman" w:hAnsi="Times New Roman"/>
          <w:sz w:val="28"/>
          <w:szCs w:val="28"/>
        </w:rPr>
        <w:t>информационно-телекоммуникационной сети «Интернет».</w:t>
      </w:r>
    </w:p>
    <w:p w:rsidR="00E45714" w:rsidRPr="00E45714" w:rsidRDefault="00E45714" w:rsidP="00E45714">
      <w:pPr>
        <w:autoSpaceDE w:val="0"/>
        <w:autoSpaceDN w:val="0"/>
        <w:adjustRightInd w:val="0"/>
        <w:spacing w:after="0"/>
        <w:jc w:val="both"/>
        <w:rPr>
          <w:rFonts w:ascii="Times New Roman" w:eastAsia="Times New Roman" w:hAnsi="Times New Roman"/>
          <w:sz w:val="28"/>
          <w:szCs w:val="28"/>
          <w:lang w:eastAsia="ru-RU"/>
        </w:rPr>
      </w:pPr>
      <w:r>
        <w:rPr>
          <w:rFonts w:ascii="Times New Roman" w:hAnsi="Times New Roman"/>
          <w:sz w:val="28"/>
          <w:szCs w:val="28"/>
        </w:rPr>
        <w:t xml:space="preserve">3. </w:t>
      </w:r>
      <w:proofErr w:type="gramStart"/>
      <w:r w:rsidRPr="00E45714">
        <w:rPr>
          <w:rFonts w:ascii="Times New Roman" w:hAnsi="Times New Roman"/>
          <w:sz w:val="28"/>
          <w:szCs w:val="28"/>
        </w:rPr>
        <w:t>Контроль за</w:t>
      </w:r>
      <w:proofErr w:type="gramEnd"/>
      <w:r w:rsidRPr="00E45714">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2D0B7D" w:rsidRDefault="002D0B7D" w:rsidP="00E45714">
      <w:pPr>
        <w:pStyle w:val="a4"/>
        <w:rPr>
          <w:b/>
          <w:sz w:val="28"/>
          <w:szCs w:val="28"/>
        </w:rPr>
      </w:pPr>
    </w:p>
    <w:p w:rsidR="00E45714" w:rsidRPr="00E45714" w:rsidRDefault="00E45714" w:rsidP="00E45714">
      <w:pPr>
        <w:pStyle w:val="a4"/>
        <w:rPr>
          <w:b/>
          <w:sz w:val="28"/>
          <w:szCs w:val="28"/>
        </w:rPr>
      </w:pPr>
      <w:r w:rsidRPr="00E45714">
        <w:rPr>
          <w:b/>
          <w:sz w:val="28"/>
          <w:szCs w:val="28"/>
        </w:rPr>
        <w:t>Глава администрации Янтальского</w:t>
      </w:r>
    </w:p>
    <w:p w:rsidR="00E45714" w:rsidRPr="00E45714" w:rsidRDefault="00E45714" w:rsidP="00E45714">
      <w:pPr>
        <w:pStyle w:val="a4"/>
        <w:rPr>
          <w:b/>
          <w:sz w:val="28"/>
          <w:szCs w:val="28"/>
        </w:rPr>
      </w:pPr>
      <w:r w:rsidRPr="00E45714">
        <w:rPr>
          <w:b/>
          <w:sz w:val="28"/>
          <w:szCs w:val="28"/>
        </w:rPr>
        <w:t xml:space="preserve">городского поселения                                 </w:t>
      </w:r>
      <w:r>
        <w:rPr>
          <w:b/>
          <w:sz w:val="28"/>
          <w:szCs w:val="28"/>
        </w:rPr>
        <w:t xml:space="preserve">                         </w:t>
      </w:r>
      <w:r w:rsidRPr="00E45714">
        <w:rPr>
          <w:b/>
          <w:sz w:val="28"/>
          <w:szCs w:val="28"/>
        </w:rPr>
        <w:t>М.В. Бобровских</w:t>
      </w:r>
    </w:p>
    <w:tbl>
      <w:tblPr>
        <w:tblW w:w="9648" w:type="dxa"/>
        <w:tblLook w:val="01E0" w:firstRow="1" w:lastRow="1" w:firstColumn="1" w:lastColumn="1" w:noHBand="0" w:noVBand="0"/>
      </w:tblPr>
      <w:tblGrid>
        <w:gridCol w:w="3082"/>
        <w:gridCol w:w="4114"/>
        <w:gridCol w:w="2452"/>
      </w:tblGrid>
      <w:tr w:rsidR="00E45714" w:rsidRPr="00E45714" w:rsidTr="00E45714">
        <w:tc>
          <w:tcPr>
            <w:tcW w:w="3082" w:type="dxa"/>
            <w:shd w:val="clear" w:color="auto" w:fill="auto"/>
          </w:tcPr>
          <w:p w:rsidR="00E45714" w:rsidRPr="00E45714" w:rsidRDefault="00E45714" w:rsidP="00E45714">
            <w:pPr>
              <w:pStyle w:val="a4"/>
              <w:rPr>
                <w:b/>
                <w:sz w:val="28"/>
                <w:szCs w:val="28"/>
              </w:rPr>
            </w:pPr>
          </w:p>
        </w:tc>
        <w:tc>
          <w:tcPr>
            <w:tcW w:w="4114" w:type="dxa"/>
            <w:shd w:val="clear" w:color="auto" w:fill="auto"/>
          </w:tcPr>
          <w:p w:rsidR="00E45714" w:rsidRPr="00E45714" w:rsidRDefault="00E45714" w:rsidP="00E45714">
            <w:pPr>
              <w:pStyle w:val="a4"/>
              <w:rPr>
                <w:b/>
                <w:sz w:val="28"/>
                <w:szCs w:val="28"/>
              </w:rPr>
            </w:pPr>
          </w:p>
        </w:tc>
        <w:tc>
          <w:tcPr>
            <w:tcW w:w="2452" w:type="dxa"/>
            <w:shd w:val="clear" w:color="auto" w:fill="auto"/>
          </w:tcPr>
          <w:p w:rsidR="00E45714" w:rsidRPr="00E45714" w:rsidRDefault="00E45714" w:rsidP="00E45714">
            <w:pPr>
              <w:pStyle w:val="a4"/>
              <w:rPr>
                <w:b/>
                <w:sz w:val="28"/>
                <w:szCs w:val="28"/>
              </w:rPr>
            </w:pPr>
          </w:p>
        </w:tc>
      </w:tr>
    </w:tbl>
    <w:p w:rsidR="002D0B7D" w:rsidRPr="002D0B7D" w:rsidRDefault="002D0B7D" w:rsidP="002D0B7D">
      <w:pPr>
        <w:widowControl w:val="0"/>
        <w:tabs>
          <w:tab w:val="left" w:pos="6130"/>
        </w:tabs>
        <w:autoSpaceDE w:val="0"/>
        <w:autoSpaceDN w:val="0"/>
        <w:adjustRightInd w:val="0"/>
        <w:spacing w:after="0" w:line="240" w:lineRule="auto"/>
        <w:rPr>
          <w:rFonts w:ascii="Times New Roman" w:hAnsi="Times New Roman"/>
          <w:bCs/>
          <w:sz w:val="24"/>
          <w:szCs w:val="24"/>
        </w:rPr>
      </w:pPr>
      <w:bookmarkStart w:id="1" w:name="Par35"/>
      <w:bookmarkEnd w:id="1"/>
      <w:r>
        <w:t xml:space="preserve">                                                                                                                     </w:t>
      </w:r>
      <w:r w:rsidRPr="002D0B7D">
        <w:rPr>
          <w:rFonts w:ascii="Times New Roman" w:hAnsi="Times New Roman"/>
          <w:bCs/>
          <w:sz w:val="24"/>
          <w:szCs w:val="24"/>
        </w:rPr>
        <w:t xml:space="preserve">Приложение </w:t>
      </w:r>
    </w:p>
    <w:p w:rsidR="002D0B7D" w:rsidRPr="002D0B7D" w:rsidRDefault="002D0B7D" w:rsidP="002D0B7D">
      <w:pPr>
        <w:widowControl w:val="0"/>
        <w:tabs>
          <w:tab w:val="left" w:pos="5820"/>
        </w:tabs>
        <w:autoSpaceDE w:val="0"/>
        <w:autoSpaceDN w:val="0"/>
        <w:adjustRightInd w:val="0"/>
        <w:spacing w:after="0" w:line="240" w:lineRule="auto"/>
        <w:rPr>
          <w:rFonts w:ascii="Times New Roman" w:hAnsi="Times New Roman"/>
          <w:bCs/>
          <w:sz w:val="24"/>
          <w:szCs w:val="24"/>
        </w:rPr>
      </w:pPr>
      <w:r w:rsidRPr="002D0B7D">
        <w:rPr>
          <w:rFonts w:ascii="Times New Roman" w:hAnsi="Times New Roman"/>
          <w:bCs/>
          <w:sz w:val="28"/>
          <w:szCs w:val="28"/>
        </w:rPr>
        <w:tab/>
      </w:r>
      <w:r w:rsidRPr="002D0B7D">
        <w:rPr>
          <w:rFonts w:ascii="Times New Roman" w:hAnsi="Times New Roman"/>
          <w:bCs/>
          <w:sz w:val="24"/>
          <w:szCs w:val="24"/>
        </w:rPr>
        <w:t xml:space="preserve">к постановлению Главы  </w:t>
      </w:r>
    </w:p>
    <w:p w:rsidR="002D0B7D" w:rsidRPr="002D0B7D" w:rsidRDefault="002D0B7D" w:rsidP="002D0B7D">
      <w:pPr>
        <w:widowControl w:val="0"/>
        <w:tabs>
          <w:tab w:val="left" w:pos="5840"/>
        </w:tabs>
        <w:autoSpaceDE w:val="0"/>
        <w:autoSpaceDN w:val="0"/>
        <w:adjustRightInd w:val="0"/>
        <w:spacing w:after="0" w:line="240" w:lineRule="auto"/>
        <w:rPr>
          <w:rFonts w:ascii="Times New Roman" w:hAnsi="Times New Roman"/>
          <w:bCs/>
          <w:sz w:val="24"/>
          <w:szCs w:val="24"/>
        </w:rPr>
      </w:pPr>
      <w:r w:rsidRPr="002D0B7D">
        <w:rPr>
          <w:rFonts w:ascii="Times New Roman" w:hAnsi="Times New Roman"/>
          <w:bCs/>
          <w:sz w:val="28"/>
          <w:szCs w:val="28"/>
        </w:rPr>
        <w:tab/>
      </w:r>
      <w:r>
        <w:rPr>
          <w:rFonts w:ascii="Times New Roman" w:hAnsi="Times New Roman"/>
          <w:bCs/>
          <w:sz w:val="24"/>
          <w:szCs w:val="24"/>
        </w:rPr>
        <w:t>админист</w:t>
      </w:r>
      <w:r w:rsidRPr="002D0B7D">
        <w:rPr>
          <w:rFonts w:ascii="Times New Roman" w:hAnsi="Times New Roman"/>
          <w:bCs/>
          <w:sz w:val="24"/>
          <w:szCs w:val="24"/>
        </w:rPr>
        <w:t>р</w:t>
      </w:r>
      <w:r>
        <w:rPr>
          <w:rFonts w:ascii="Times New Roman" w:hAnsi="Times New Roman"/>
          <w:bCs/>
          <w:sz w:val="24"/>
          <w:szCs w:val="24"/>
        </w:rPr>
        <w:t>а</w:t>
      </w:r>
      <w:r w:rsidRPr="002D0B7D">
        <w:rPr>
          <w:rFonts w:ascii="Times New Roman" w:hAnsi="Times New Roman"/>
          <w:bCs/>
          <w:sz w:val="24"/>
          <w:szCs w:val="24"/>
        </w:rPr>
        <w:t>ции ЯМО</w:t>
      </w:r>
    </w:p>
    <w:p w:rsidR="002D0B7D" w:rsidRPr="002D0B7D" w:rsidRDefault="002D0B7D" w:rsidP="002D0B7D">
      <w:pPr>
        <w:widowControl w:val="0"/>
        <w:tabs>
          <w:tab w:val="left" w:pos="58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от 20.11.2015 №82</w:t>
      </w:r>
    </w:p>
    <w:p w:rsidR="002D0B7D" w:rsidRPr="002D0B7D" w:rsidRDefault="002D0B7D" w:rsidP="00E45714">
      <w:pPr>
        <w:widowControl w:val="0"/>
        <w:autoSpaceDE w:val="0"/>
        <w:autoSpaceDN w:val="0"/>
        <w:adjustRightInd w:val="0"/>
        <w:spacing w:after="0" w:line="240" w:lineRule="auto"/>
        <w:jc w:val="center"/>
        <w:rPr>
          <w:rFonts w:ascii="Times New Roman" w:hAnsi="Times New Roman"/>
          <w:b/>
          <w:bCs/>
          <w:sz w:val="24"/>
          <w:szCs w:val="24"/>
        </w:rPr>
      </w:pPr>
    </w:p>
    <w:p w:rsidR="00E45714" w:rsidRPr="002D0B7D" w:rsidRDefault="00E45714" w:rsidP="00E45714">
      <w:pPr>
        <w:widowControl w:val="0"/>
        <w:autoSpaceDE w:val="0"/>
        <w:autoSpaceDN w:val="0"/>
        <w:adjustRightInd w:val="0"/>
        <w:spacing w:after="0" w:line="240" w:lineRule="auto"/>
        <w:jc w:val="center"/>
        <w:rPr>
          <w:rFonts w:ascii="Times New Roman" w:hAnsi="Times New Roman"/>
          <w:b/>
          <w:bCs/>
          <w:sz w:val="24"/>
          <w:szCs w:val="24"/>
        </w:rPr>
      </w:pPr>
      <w:r w:rsidRPr="002D0B7D">
        <w:rPr>
          <w:rFonts w:ascii="Times New Roman" w:hAnsi="Times New Roman"/>
          <w:b/>
          <w:bCs/>
          <w:sz w:val="24"/>
          <w:szCs w:val="24"/>
        </w:rPr>
        <w:t>Административный регламент</w:t>
      </w:r>
    </w:p>
    <w:p w:rsidR="00E45714" w:rsidRPr="002D0B7D" w:rsidRDefault="00E45714" w:rsidP="00E45714">
      <w:pPr>
        <w:widowControl w:val="0"/>
        <w:autoSpaceDE w:val="0"/>
        <w:autoSpaceDN w:val="0"/>
        <w:adjustRightInd w:val="0"/>
        <w:spacing w:after="0" w:line="240" w:lineRule="auto"/>
        <w:jc w:val="center"/>
        <w:rPr>
          <w:rFonts w:ascii="Times New Roman" w:hAnsi="Times New Roman"/>
          <w:sz w:val="24"/>
          <w:szCs w:val="24"/>
        </w:rPr>
      </w:pPr>
      <w:r w:rsidRPr="002D0B7D">
        <w:rPr>
          <w:rFonts w:ascii="Times New Roman" w:hAnsi="Times New Roman"/>
          <w:b/>
          <w:bCs/>
          <w:sz w:val="24"/>
          <w:szCs w:val="24"/>
        </w:rPr>
        <w:t xml:space="preserve"> Янтальского муниципального образования по предоставлению муниципальной услуги по заключению соглашений об установлении сервитута в отношении земельных участков, находящихся в муниципальной собственности Янтальского муниципального образования</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bookmarkStart w:id="2" w:name="Par52"/>
      <w:bookmarkEnd w:id="2"/>
    </w:p>
    <w:p w:rsidR="00E45714" w:rsidRPr="002D0B7D" w:rsidRDefault="00E45714" w:rsidP="00E45714">
      <w:pPr>
        <w:widowControl w:val="0"/>
        <w:numPr>
          <w:ilvl w:val="0"/>
          <w:numId w:val="2"/>
        </w:numPr>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Общие положения</w:t>
      </w:r>
    </w:p>
    <w:p w:rsidR="00E45714" w:rsidRPr="002D0B7D" w:rsidRDefault="00E45714" w:rsidP="00E45714">
      <w:pPr>
        <w:widowControl w:val="0"/>
        <w:autoSpaceDE w:val="0"/>
        <w:autoSpaceDN w:val="0"/>
        <w:adjustRightInd w:val="0"/>
        <w:spacing w:after="0" w:line="240" w:lineRule="auto"/>
        <w:ind w:left="1080"/>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2"/>
        <w:rPr>
          <w:rFonts w:ascii="Times New Roman" w:hAnsi="Times New Roman"/>
          <w:sz w:val="24"/>
          <w:szCs w:val="24"/>
        </w:rPr>
      </w:pPr>
      <w:bookmarkStart w:id="3" w:name="Par54"/>
      <w:bookmarkEnd w:id="3"/>
      <w:r w:rsidRPr="002D0B7D">
        <w:rPr>
          <w:rFonts w:ascii="Times New Roman" w:hAnsi="Times New Roman"/>
          <w:sz w:val="24"/>
          <w:szCs w:val="24"/>
        </w:rPr>
        <w:t>1.1. Предмет регулирования Административного регламента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Административный регламент Янтальского муниципального образования по предоставлению муниципальной услуги по заключению соглашений об установлении сервитута в отношении земельных участков, находящихся в муниципальной собственности Янтальского муниципального образования (далее - Административный регламент), регулирует порядок и сроки заключения соглашений об установлении сервитута в отношении земельных участков, находящихся в муниципальной собственности Янтальского муниципального образования</w:t>
      </w:r>
      <w:proofErr w:type="gramStart"/>
      <w:r w:rsidRPr="002D0B7D">
        <w:rPr>
          <w:rFonts w:ascii="Times New Roman" w:hAnsi="Times New Roman"/>
          <w:sz w:val="24"/>
          <w:szCs w:val="24"/>
        </w:rPr>
        <w:t xml:space="preserve"> ,</w:t>
      </w:r>
      <w:proofErr w:type="gramEnd"/>
      <w:r w:rsidRPr="002D0B7D">
        <w:rPr>
          <w:rFonts w:ascii="Times New Roman" w:hAnsi="Times New Roman"/>
          <w:sz w:val="24"/>
          <w:szCs w:val="24"/>
        </w:rPr>
        <w:t xml:space="preserve"> (далее – Земельные участки), а также устанавливает порядок взаимодействия между должностными лицами и порядок взаимодействия администрации Янтальского городского поселения  с заявителями.</w:t>
      </w:r>
    </w:p>
    <w:p w:rsidR="00E45714" w:rsidRPr="002D0B7D" w:rsidRDefault="00E45714" w:rsidP="00E45714">
      <w:pPr>
        <w:widowControl w:val="0"/>
        <w:autoSpaceDE w:val="0"/>
        <w:autoSpaceDN w:val="0"/>
        <w:adjustRightInd w:val="0"/>
        <w:spacing w:after="0" w:line="240" w:lineRule="auto"/>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2"/>
        <w:rPr>
          <w:rFonts w:ascii="Times New Roman" w:hAnsi="Times New Roman"/>
          <w:sz w:val="24"/>
          <w:szCs w:val="24"/>
        </w:rPr>
      </w:pPr>
      <w:bookmarkStart w:id="4" w:name="Par58"/>
      <w:bookmarkEnd w:id="4"/>
      <w:r w:rsidRPr="002D0B7D">
        <w:rPr>
          <w:rFonts w:ascii="Times New Roman" w:hAnsi="Times New Roman"/>
          <w:sz w:val="24"/>
          <w:szCs w:val="24"/>
        </w:rPr>
        <w:t>1.2. Круг заявителей</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45714" w:rsidRPr="002D0B7D" w:rsidRDefault="00E45714" w:rsidP="00E45714">
      <w:pPr>
        <w:widowControl w:val="0"/>
        <w:autoSpaceDE w:val="0"/>
        <w:autoSpaceDN w:val="0"/>
        <w:adjustRightInd w:val="0"/>
        <w:spacing w:after="0" w:line="240" w:lineRule="auto"/>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2"/>
        <w:rPr>
          <w:rFonts w:ascii="Times New Roman" w:hAnsi="Times New Roman"/>
          <w:sz w:val="24"/>
          <w:szCs w:val="24"/>
        </w:rPr>
      </w:pPr>
      <w:bookmarkStart w:id="5" w:name="Par62"/>
      <w:bookmarkEnd w:id="5"/>
      <w:r w:rsidRPr="002D0B7D">
        <w:rPr>
          <w:rFonts w:ascii="Times New Roman" w:hAnsi="Times New Roman"/>
          <w:sz w:val="24"/>
          <w:szCs w:val="24"/>
        </w:rPr>
        <w:t xml:space="preserve">1.3. Требования к порядку информирования </w:t>
      </w:r>
    </w:p>
    <w:p w:rsidR="00E45714" w:rsidRPr="002D0B7D" w:rsidRDefault="00E45714" w:rsidP="00E45714">
      <w:pPr>
        <w:widowControl w:val="0"/>
        <w:autoSpaceDE w:val="0"/>
        <w:autoSpaceDN w:val="0"/>
        <w:adjustRightInd w:val="0"/>
        <w:spacing w:after="0" w:line="240" w:lineRule="auto"/>
        <w:jc w:val="center"/>
        <w:outlineLvl w:val="2"/>
        <w:rPr>
          <w:rFonts w:ascii="Times New Roman" w:hAnsi="Times New Roman"/>
          <w:sz w:val="24"/>
          <w:szCs w:val="24"/>
        </w:rPr>
      </w:pPr>
      <w:r w:rsidRPr="002D0B7D">
        <w:rPr>
          <w:rFonts w:ascii="Times New Roman" w:hAnsi="Times New Roman"/>
          <w:sz w:val="24"/>
          <w:szCs w:val="24"/>
        </w:rPr>
        <w:t>о предоставлении муниципальной услуги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1.3.1. Место нахождения Администрации Янтальского городского поселения </w:t>
      </w:r>
      <w:r w:rsidRPr="002D0B7D">
        <w:rPr>
          <w:rFonts w:ascii="Times New Roman" w:hAnsi="Times New Roman"/>
          <w:i/>
          <w:sz w:val="24"/>
          <w:szCs w:val="24"/>
          <w:u w:val="single"/>
        </w:rPr>
        <w:t xml:space="preserve">) (далее </w:t>
      </w:r>
      <w:proofErr w:type="gramStart"/>
      <w:r w:rsidRPr="002D0B7D">
        <w:rPr>
          <w:rFonts w:ascii="Times New Roman" w:hAnsi="Times New Roman"/>
          <w:i/>
          <w:sz w:val="24"/>
          <w:szCs w:val="24"/>
          <w:u w:val="single"/>
        </w:rPr>
        <w:t>–А</w:t>
      </w:r>
      <w:proofErr w:type="gramEnd"/>
      <w:r w:rsidRPr="002D0B7D">
        <w:rPr>
          <w:rFonts w:ascii="Times New Roman" w:hAnsi="Times New Roman"/>
          <w:i/>
          <w:sz w:val="24"/>
          <w:szCs w:val="24"/>
          <w:u w:val="single"/>
        </w:rPr>
        <w:t>дминистрация)</w:t>
      </w:r>
      <w:r w:rsidRPr="002D0B7D">
        <w:rPr>
          <w:rFonts w:ascii="Times New Roman" w:hAnsi="Times New Roman"/>
          <w:sz w:val="24"/>
          <w:szCs w:val="24"/>
          <w:lang w:eastAsia="ru-RU"/>
        </w:rPr>
        <w:t xml:space="preserve">: 666765,Иркутская </w:t>
      </w:r>
      <w:proofErr w:type="spellStart"/>
      <w:r w:rsidRPr="002D0B7D">
        <w:rPr>
          <w:rFonts w:ascii="Times New Roman" w:hAnsi="Times New Roman"/>
          <w:sz w:val="24"/>
          <w:szCs w:val="24"/>
          <w:lang w:eastAsia="ru-RU"/>
        </w:rPr>
        <w:t>обалсть,Усть-Кутский</w:t>
      </w:r>
      <w:proofErr w:type="spellEnd"/>
      <w:r w:rsidRPr="002D0B7D">
        <w:rPr>
          <w:rFonts w:ascii="Times New Roman" w:hAnsi="Times New Roman"/>
          <w:sz w:val="24"/>
          <w:szCs w:val="24"/>
          <w:lang w:eastAsia="ru-RU"/>
        </w:rPr>
        <w:t xml:space="preserve"> район, </w:t>
      </w:r>
      <w:proofErr w:type="spellStart"/>
      <w:r w:rsidRPr="002D0B7D">
        <w:rPr>
          <w:rFonts w:ascii="Times New Roman" w:hAnsi="Times New Roman"/>
          <w:sz w:val="24"/>
          <w:szCs w:val="24"/>
          <w:lang w:eastAsia="ru-RU"/>
        </w:rPr>
        <w:t>р.п</w:t>
      </w:r>
      <w:proofErr w:type="spellEnd"/>
      <w:r w:rsidRPr="002D0B7D">
        <w:rPr>
          <w:rFonts w:ascii="Times New Roman" w:hAnsi="Times New Roman"/>
          <w:sz w:val="24"/>
          <w:szCs w:val="24"/>
          <w:lang w:eastAsia="ru-RU"/>
        </w:rPr>
        <w:t xml:space="preserve"> </w:t>
      </w:r>
      <w:proofErr w:type="spellStart"/>
      <w:r w:rsidRPr="002D0B7D">
        <w:rPr>
          <w:rFonts w:ascii="Times New Roman" w:hAnsi="Times New Roman"/>
          <w:sz w:val="24"/>
          <w:szCs w:val="24"/>
          <w:lang w:eastAsia="ru-RU"/>
        </w:rPr>
        <w:t>Янталь,ул</w:t>
      </w:r>
      <w:proofErr w:type="spellEnd"/>
      <w:r w:rsidRPr="002D0B7D">
        <w:rPr>
          <w:rFonts w:ascii="Times New Roman" w:hAnsi="Times New Roman"/>
          <w:sz w:val="24"/>
          <w:szCs w:val="24"/>
          <w:lang w:eastAsia="ru-RU"/>
        </w:rPr>
        <w:t xml:space="preserve"> Еловая,13 Почтовый адрес для направления документов и обращений: 666765,Иркутская </w:t>
      </w:r>
      <w:proofErr w:type="spellStart"/>
      <w:r w:rsidRPr="002D0B7D">
        <w:rPr>
          <w:rFonts w:ascii="Times New Roman" w:hAnsi="Times New Roman"/>
          <w:sz w:val="24"/>
          <w:szCs w:val="24"/>
          <w:lang w:eastAsia="ru-RU"/>
        </w:rPr>
        <w:t>обалсть,Усть-Кутский</w:t>
      </w:r>
      <w:proofErr w:type="spellEnd"/>
      <w:r w:rsidRPr="002D0B7D">
        <w:rPr>
          <w:rFonts w:ascii="Times New Roman" w:hAnsi="Times New Roman"/>
          <w:sz w:val="24"/>
          <w:szCs w:val="24"/>
          <w:lang w:eastAsia="ru-RU"/>
        </w:rPr>
        <w:t xml:space="preserve"> район, </w:t>
      </w:r>
      <w:proofErr w:type="spellStart"/>
      <w:r w:rsidRPr="002D0B7D">
        <w:rPr>
          <w:rFonts w:ascii="Times New Roman" w:hAnsi="Times New Roman"/>
          <w:sz w:val="24"/>
          <w:szCs w:val="24"/>
          <w:lang w:eastAsia="ru-RU"/>
        </w:rPr>
        <w:t>р.п</w:t>
      </w:r>
      <w:proofErr w:type="spellEnd"/>
      <w:r w:rsidRPr="002D0B7D">
        <w:rPr>
          <w:rFonts w:ascii="Times New Roman" w:hAnsi="Times New Roman"/>
          <w:sz w:val="24"/>
          <w:szCs w:val="24"/>
          <w:lang w:eastAsia="ru-RU"/>
        </w:rPr>
        <w:t xml:space="preserve"> </w:t>
      </w:r>
      <w:proofErr w:type="spellStart"/>
      <w:r w:rsidRPr="002D0B7D">
        <w:rPr>
          <w:rFonts w:ascii="Times New Roman" w:hAnsi="Times New Roman"/>
          <w:sz w:val="24"/>
          <w:szCs w:val="24"/>
          <w:lang w:eastAsia="ru-RU"/>
        </w:rPr>
        <w:t>Янталь,ул</w:t>
      </w:r>
      <w:proofErr w:type="spellEnd"/>
      <w:r w:rsidRPr="002D0B7D">
        <w:rPr>
          <w:rFonts w:ascii="Times New Roman" w:hAnsi="Times New Roman"/>
          <w:sz w:val="24"/>
          <w:szCs w:val="24"/>
          <w:lang w:eastAsia="ru-RU"/>
        </w:rPr>
        <w:t xml:space="preserve"> Еловая,13</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Телефон приемной: 8_(39565)66100____________.</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Электронный адрес: </w:t>
      </w:r>
      <w:proofErr w:type="spellStart"/>
      <w:r w:rsidRPr="002D0B7D">
        <w:rPr>
          <w:rFonts w:ascii="Times New Roman" w:hAnsi="Times New Roman"/>
          <w:sz w:val="24"/>
          <w:szCs w:val="24"/>
          <w:lang w:val="en-US" w:eastAsia="ru-RU"/>
        </w:rPr>
        <w:t>adm</w:t>
      </w:r>
      <w:proofErr w:type="spellEnd"/>
      <w:r w:rsidRPr="002D0B7D">
        <w:rPr>
          <w:rFonts w:ascii="Times New Roman" w:hAnsi="Times New Roman"/>
          <w:sz w:val="24"/>
          <w:szCs w:val="24"/>
          <w:lang w:eastAsia="ru-RU"/>
        </w:rPr>
        <w:t>_</w:t>
      </w:r>
      <w:proofErr w:type="spellStart"/>
      <w:r w:rsidRPr="002D0B7D">
        <w:rPr>
          <w:rFonts w:ascii="Times New Roman" w:hAnsi="Times New Roman"/>
          <w:sz w:val="24"/>
          <w:szCs w:val="24"/>
          <w:lang w:val="en-US" w:eastAsia="ru-RU"/>
        </w:rPr>
        <w:t>yant</w:t>
      </w:r>
      <w:proofErr w:type="spellEnd"/>
      <w:r w:rsidRPr="002D0B7D">
        <w:rPr>
          <w:rFonts w:ascii="Times New Roman" w:hAnsi="Times New Roman"/>
          <w:sz w:val="24"/>
          <w:szCs w:val="24"/>
          <w:lang w:eastAsia="ru-RU"/>
        </w:rPr>
        <w:t>@</w:t>
      </w:r>
      <w:proofErr w:type="spellStart"/>
      <w:r w:rsidRPr="002D0B7D">
        <w:rPr>
          <w:rFonts w:ascii="Times New Roman" w:hAnsi="Times New Roman"/>
          <w:sz w:val="24"/>
          <w:szCs w:val="24"/>
          <w:lang w:val="en-US" w:eastAsia="ru-RU"/>
        </w:rPr>
        <w:t>bk</w:t>
      </w:r>
      <w:proofErr w:type="spellEnd"/>
      <w:r w:rsidRPr="002D0B7D">
        <w:rPr>
          <w:rFonts w:ascii="Times New Roman" w:hAnsi="Times New Roman"/>
          <w:sz w:val="24"/>
          <w:szCs w:val="24"/>
          <w:lang w:eastAsia="ru-RU"/>
        </w:rPr>
        <w:t>.</w:t>
      </w:r>
      <w:proofErr w:type="spellStart"/>
      <w:r w:rsidRPr="002D0B7D">
        <w:rPr>
          <w:rFonts w:ascii="Times New Roman" w:hAnsi="Times New Roman"/>
          <w:sz w:val="24"/>
          <w:szCs w:val="24"/>
          <w:lang w:val="en-US" w:eastAsia="ru-RU"/>
        </w:rPr>
        <w:t>ru</w:t>
      </w:r>
      <w:proofErr w:type="spellEnd"/>
      <w:r w:rsidRPr="002D0B7D">
        <w:rPr>
          <w:rFonts w:ascii="Times New Roman" w:hAnsi="Times New Roman"/>
          <w:sz w:val="24"/>
          <w:szCs w:val="24"/>
          <w:lang w:eastAsia="ru-RU"/>
        </w:rPr>
        <w:t>.</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Официальный сайт в сети Интернет: </w:t>
      </w:r>
      <w:proofErr w:type="spellStart"/>
      <w:r w:rsidRPr="002D0B7D">
        <w:rPr>
          <w:rFonts w:ascii="Times New Roman" w:hAnsi="Times New Roman"/>
          <w:sz w:val="24"/>
          <w:szCs w:val="24"/>
          <w:lang w:val="en-US" w:eastAsia="ru-RU"/>
        </w:rPr>
        <w:t>yantaladm</w:t>
      </w:r>
      <w:proofErr w:type="spellEnd"/>
      <w:r w:rsidRPr="002D0B7D">
        <w:rPr>
          <w:rFonts w:ascii="Times New Roman" w:hAnsi="Times New Roman"/>
          <w:sz w:val="24"/>
          <w:szCs w:val="24"/>
          <w:lang w:eastAsia="ru-RU"/>
        </w:rPr>
        <w:t>.</w:t>
      </w:r>
      <w:proofErr w:type="spellStart"/>
      <w:r w:rsidRPr="002D0B7D">
        <w:rPr>
          <w:rFonts w:ascii="Times New Roman" w:hAnsi="Times New Roman"/>
          <w:sz w:val="24"/>
          <w:szCs w:val="24"/>
          <w:lang w:val="en-US" w:eastAsia="ru-RU"/>
        </w:rPr>
        <w:t>ru</w:t>
      </w:r>
      <w:proofErr w:type="spellEnd"/>
      <w:r w:rsidRPr="002D0B7D">
        <w:rPr>
          <w:rFonts w:ascii="Times New Roman" w:hAnsi="Times New Roman"/>
          <w:sz w:val="24"/>
          <w:szCs w:val="24"/>
          <w:lang w:eastAsia="ru-RU"/>
        </w:rPr>
        <w:t>.</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Часы работы Органа МСУ: с понедельника по пятницу  - с 9.00 час. до _17.00 час., перерыв на обед - с 13.00  часов до 14.00 часов, выходные дни – </w:t>
      </w:r>
      <w:proofErr w:type="spellStart"/>
      <w:r w:rsidRPr="002D0B7D">
        <w:rPr>
          <w:rFonts w:ascii="Times New Roman" w:hAnsi="Times New Roman"/>
          <w:sz w:val="24"/>
          <w:szCs w:val="24"/>
          <w:lang w:eastAsia="ru-RU"/>
        </w:rPr>
        <w:t>суббота</w:t>
      </w:r>
      <w:proofErr w:type="gramStart"/>
      <w:r w:rsidRPr="002D0B7D">
        <w:rPr>
          <w:rFonts w:ascii="Times New Roman" w:hAnsi="Times New Roman"/>
          <w:sz w:val="24"/>
          <w:szCs w:val="24"/>
          <w:lang w:eastAsia="ru-RU"/>
        </w:rPr>
        <w:t>,в</w:t>
      </w:r>
      <w:proofErr w:type="gramEnd"/>
      <w:r w:rsidRPr="002D0B7D">
        <w:rPr>
          <w:rFonts w:ascii="Times New Roman" w:hAnsi="Times New Roman"/>
          <w:sz w:val="24"/>
          <w:szCs w:val="24"/>
          <w:lang w:eastAsia="ru-RU"/>
        </w:rPr>
        <w:t>оскресенье</w:t>
      </w:r>
      <w:proofErr w:type="spellEnd"/>
      <w:r w:rsidRPr="002D0B7D">
        <w:rPr>
          <w:rFonts w:ascii="Times New Roman" w:hAnsi="Times New Roman"/>
          <w:sz w:val="24"/>
          <w:szCs w:val="24"/>
          <w:lang w:eastAsia="ru-RU"/>
        </w:rPr>
        <w:t>.</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1.3.3. Консультации по вопросам предоставления муниципальной услуги осуществляются специалистами Администрации. </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lastRenderedPageBreak/>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Администрацию, посредством телефонной связи по телефону 8 (39565)66100.</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1.3.5. Письменное обращение заявителей о порядке предоставления муниципальной услуги рассматривают специалисты в срок, не превышающий 30 календарных дней </w:t>
      </w:r>
      <w:proofErr w:type="gramStart"/>
      <w:r w:rsidRPr="002D0B7D">
        <w:rPr>
          <w:rFonts w:ascii="Times New Roman" w:hAnsi="Times New Roman"/>
          <w:sz w:val="24"/>
          <w:szCs w:val="24"/>
          <w:lang w:eastAsia="ru-RU"/>
        </w:rPr>
        <w:t>с даты регистрации</w:t>
      </w:r>
      <w:proofErr w:type="gramEnd"/>
      <w:r w:rsidRPr="002D0B7D">
        <w:rPr>
          <w:rFonts w:ascii="Times New Roman" w:hAnsi="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1.3.6. Для удобства посетителей на информационном стенде размещается следующая информация:</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форма заявления о заключении соглашения об установлении сервитута в отношении Земельных участков;</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образец заполнения заявления</w:t>
      </w:r>
      <w:r w:rsidRPr="002D0B7D">
        <w:rPr>
          <w:rFonts w:ascii="Times New Roman" w:hAnsi="Times New Roman"/>
          <w:sz w:val="24"/>
          <w:szCs w:val="24"/>
        </w:rPr>
        <w:t xml:space="preserve"> </w:t>
      </w:r>
      <w:r w:rsidRPr="002D0B7D">
        <w:rPr>
          <w:rFonts w:ascii="Times New Roman" w:hAnsi="Times New Roman"/>
          <w:sz w:val="24"/>
          <w:szCs w:val="24"/>
          <w:lang w:eastAsia="ru-RU"/>
        </w:rPr>
        <w:t>о заключении соглашения об установлении сервитута в отношении Земельных участков;</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перечень документов, необходимых для заключения соглашения об установлении сервитута в отношении Земельных участков;</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примерная форма соглашения об установлении сервитута</w:t>
      </w:r>
      <w:r w:rsidRPr="002D0B7D">
        <w:rPr>
          <w:rFonts w:ascii="Times New Roman" w:hAnsi="Times New Roman"/>
          <w:sz w:val="24"/>
          <w:szCs w:val="24"/>
        </w:rPr>
        <w:t xml:space="preserve"> </w:t>
      </w:r>
      <w:r w:rsidRPr="002D0B7D">
        <w:rPr>
          <w:rFonts w:ascii="Times New Roman" w:hAnsi="Times New Roman"/>
          <w:sz w:val="24"/>
          <w:szCs w:val="24"/>
          <w:lang w:eastAsia="ru-RU"/>
        </w:rPr>
        <w:t>в отношении Земельных участков;</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адрес Интернет-сайта, номера телефонов Администрации, график приема заявителей.</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Стенд со справочной информацией расположен в холле администрации.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1.3.7. Информация о порядке предоставления муниципальной услуги размещена на официальном сайте Администрации в сети Интернет , </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45714" w:rsidRPr="002D0B7D" w:rsidRDefault="00E45714" w:rsidP="00E45714">
      <w:pPr>
        <w:widowControl w:val="0"/>
        <w:autoSpaceDE w:val="0"/>
        <w:autoSpaceDN w:val="0"/>
        <w:adjustRightInd w:val="0"/>
        <w:spacing w:after="0" w:line="240" w:lineRule="auto"/>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bookmarkStart w:id="6" w:name="Par83"/>
      <w:bookmarkEnd w:id="6"/>
      <w:r w:rsidRPr="002D0B7D">
        <w:rPr>
          <w:rFonts w:ascii="Times New Roman" w:hAnsi="Times New Roman"/>
          <w:sz w:val="24"/>
          <w:szCs w:val="24"/>
          <w:lang w:val="en-US"/>
        </w:rPr>
        <w:t>II</w:t>
      </w:r>
      <w:r w:rsidRPr="002D0B7D">
        <w:rPr>
          <w:rFonts w:ascii="Times New Roman" w:hAnsi="Times New Roman"/>
          <w:sz w:val="24"/>
          <w:szCs w:val="24"/>
        </w:rPr>
        <w:t>. Стандарт предоставления муниципальной услуги</w:t>
      </w:r>
    </w:p>
    <w:p w:rsidR="00E45714" w:rsidRPr="002D0B7D" w:rsidRDefault="00E45714" w:rsidP="00E45714">
      <w:pPr>
        <w:widowControl w:val="0"/>
        <w:autoSpaceDE w:val="0"/>
        <w:autoSpaceDN w:val="0"/>
        <w:adjustRightInd w:val="0"/>
        <w:spacing w:after="0" w:line="240" w:lineRule="auto"/>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2.1. Наименование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Заключение соглашений об установлении сервитута в отношении земельных участков, находящихся в  муниципальной собственности Янтальского муниципального образования.</w:t>
      </w:r>
    </w:p>
    <w:p w:rsidR="00E45714" w:rsidRPr="002D0B7D" w:rsidRDefault="00E45714" w:rsidP="00E45714">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2D0B7D">
        <w:rPr>
          <w:rFonts w:ascii="Times New Roman" w:hAnsi="Times New Roman"/>
          <w:sz w:val="24"/>
          <w:szCs w:val="24"/>
        </w:rPr>
        <w:t>Наименование органа исполнительной власти</w:t>
      </w:r>
    </w:p>
    <w:p w:rsidR="00E45714" w:rsidRPr="002D0B7D" w:rsidRDefault="00E45714" w:rsidP="00E45714">
      <w:pPr>
        <w:widowControl w:val="0"/>
        <w:autoSpaceDE w:val="0"/>
        <w:autoSpaceDN w:val="0"/>
        <w:adjustRightInd w:val="0"/>
        <w:spacing w:after="0" w:line="240" w:lineRule="auto"/>
        <w:ind w:left="990"/>
        <w:jc w:val="center"/>
        <w:rPr>
          <w:rFonts w:ascii="Times New Roman" w:hAnsi="Times New Roman"/>
          <w:sz w:val="24"/>
          <w:szCs w:val="24"/>
        </w:rPr>
      </w:pPr>
      <w:r w:rsidRPr="002D0B7D">
        <w:rPr>
          <w:rFonts w:ascii="Times New Roman" w:hAnsi="Times New Roman"/>
          <w:sz w:val="24"/>
          <w:szCs w:val="24"/>
        </w:rPr>
        <w:t>Янтальского муниципального образования, предоставляющего муниципальную услугу</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2.2.1. Муниципальную услугу предоставляет Администрация Янтальского муниципального образования.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В ходе предоставления муниципальной услуги Администрация взаимодействует </w:t>
      </w:r>
      <w:proofErr w:type="gramStart"/>
      <w:r w:rsidRPr="002D0B7D">
        <w:rPr>
          <w:rFonts w:ascii="Times New Roman" w:hAnsi="Times New Roman"/>
          <w:sz w:val="24"/>
          <w:szCs w:val="24"/>
        </w:rPr>
        <w:t>с</w:t>
      </w:r>
      <w:proofErr w:type="gramEnd"/>
      <w:r w:rsidRPr="002D0B7D">
        <w:rPr>
          <w:rFonts w:ascii="Times New Roman" w:hAnsi="Times New Roman"/>
          <w:sz w:val="24"/>
          <w:szCs w:val="24"/>
        </w:rPr>
        <w:t>:</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lastRenderedPageBreak/>
        <w:t>- Управлением Федеральной службы государственной регистрации, кадастра и картографии по Иркутской области;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Управлением Федеральной налоговой службы по Иркутской области</w:t>
      </w:r>
      <w:proofErr w:type="gramStart"/>
      <w:r w:rsidRPr="002D0B7D">
        <w:rPr>
          <w:rFonts w:ascii="Times New Roman" w:hAnsi="Times New Roman"/>
          <w:sz w:val="24"/>
          <w:szCs w:val="24"/>
        </w:rPr>
        <w:t xml:space="preserve"> ;</w:t>
      </w:r>
      <w:proofErr w:type="gramEnd"/>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2.3. Описание результата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2.3.1. Заключение соглашения об установлении сервитута в отношении земельных участков, находящихся в муниципальной собственности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2.3.2. Отказ Администрации в установлении сервитута.</w:t>
      </w:r>
    </w:p>
    <w:p w:rsidR="00E45714" w:rsidRPr="002D0B7D" w:rsidRDefault="00E45714" w:rsidP="00E45714">
      <w:pPr>
        <w:widowControl w:val="0"/>
        <w:autoSpaceDE w:val="0"/>
        <w:autoSpaceDN w:val="0"/>
        <w:adjustRightInd w:val="0"/>
        <w:spacing w:after="0" w:line="240" w:lineRule="auto"/>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2.4. Срок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2D0B7D">
        <w:rPr>
          <w:rFonts w:ascii="Times New Roman" w:hAnsi="Times New Roman"/>
          <w:sz w:val="24"/>
          <w:szCs w:val="24"/>
        </w:rPr>
        <w:t>в случае поступления заявления о заключении соглашения об установлении сервитута на срок до трех лет</w:t>
      </w:r>
      <w:proofErr w:type="gramEnd"/>
      <w:r w:rsidRPr="002D0B7D">
        <w:rPr>
          <w:rFonts w:ascii="Times New Roman" w:hAnsi="Times New Roman"/>
          <w:sz w:val="24"/>
          <w:szCs w:val="24"/>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2D0B7D">
        <w:rPr>
          <w:rFonts w:ascii="Times New Roman" w:hAnsi="Times New Roman"/>
          <w:sz w:val="24"/>
          <w:szCs w:val="24"/>
        </w:rPr>
        <w:t>с даты поступления</w:t>
      </w:r>
      <w:proofErr w:type="gramEnd"/>
      <w:r w:rsidRPr="002D0B7D">
        <w:rPr>
          <w:rFonts w:ascii="Times New Roman" w:hAnsi="Times New Roman"/>
          <w:sz w:val="24"/>
          <w:szCs w:val="24"/>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- 30 календарных дней </w:t>
      </w:r>
      <w:proofErr w:type="gramStart"/>
      <w:r w:rsidRPr="002D0B7D">
        <w:rPr>
          <w:rFonts w:ascii="Times New Roman" w:hAnsi="Times New Roman"/>
          <w:sz w:val="24"/>
          <w:szCs w:val="24"/>
        </w:rPr>
        <w:t>с даты поступления</w:t>
      </w:r>
      <w:proofErr w:type="gramEnd"/>
      <w:r w:rsidRPr="002D0B7D">
        <w:rPr>
          <w:rFonts w:ascii="Times New Roman" w:hAnsi="Times New Roman"/>
          <w:sz w:val="24"/>
          <w:szCs w:val="24"/>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- 30 календарных дней </w:t>
      </w:r>
      <w:proofErr w:type="gramStart"/>
      <w:r w:rsidRPr="002D0B7D">
        <w:rPr>
          <w:rFonts w:ascii="Times New Roman" w:hAnsi="Times New Roman"/>
          <w:sz w:val="24"/>
          <w:szCs w:val="24"/>
        </w:rPr>
        <w:t>с даты предоставления</w:t>
      </w:r>
      <w:proofErr w:type="gramEnd"/>
      <w:r w:rsidRPr="002D0B7D">
        <w:rPr>
          <w:rFonts w:ascii="Times New Roman" w:hAnsi="Times New Roman"/>
          <w:sz w:val="24"/>
          <w:szCs w:val="24"/>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2D0B7D">
        <w:rPr>
          <w:rFonts w:ascii="Times New Roman" w:hAnsi="Times New Roman"/>
          <w:sz w:val="24"/>
          <w:szCs w:val="24"/>
        </w:rPr>
        <w:t>с даты поступления</w:t>
      </w:r>
      <w:proofErr w:type="gramEnd"/>
      <w:r w:rsidRPr="002D0B7D">
        <w:rPr>
          <w:rFonts w:ascii="Times New Roman" w:hAnsi="Times New Roman"/>
          <w:sz w:val="24"/>
          <w:szCs w:val="24"/>
        </w:rPr>
        <w:t xml:space="preserve"> в Администрацию заявления об установлении сервитута.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2.5. Перечень нормативных правовых актов, непосредственно </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2D0B7D">
        <w:rPr>
          <w:rFonts w:ascii="Times New Roman" w:hAnsi="Times New Roman"/>
          <w:sz w:val="24"/>
          <w:szCs w:val="24"/>
        </w:rPr>
        <w:t>регулирующих</w:t>
      </w:r>
      <w:proofErr w:type="gramEnd"/>
      <w:r w:rsidRPr="002D0B7D">
        <w:rPr>
          <w:rFonts w:ascii="Times New Roman" w:hAnsi="Times New Roman"/>
          <w:sz w:val="24"/>
          <w:szCs w:val="24"/>
        </w:rPr>
        <w:t xml:space="preserve"> предоставление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Гражданским кодексом Российской Федерации (Собрание законодательства РФ, 05.12.1994, № 32, ст. 3301);</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Земельным кодексом Российской Федерации (Собрание законодательства РФ, 29.10.2001, № 44, ст. 4147);</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Федеральным законом от 24.07.2008 № 161-ФЗ «О содействии развитию жилищного строительства» (Собрание законодательства РФ, 28.07.2008, № 30 (ч. 2), ст. </w:t>
      </w:r>
      <w:r w:rsidRPr="002D0B7D">
        <w:rPr>
          <w:rFonts w:ascii="Times New Roman" w:hAnsi="Times New Roman"/>
          <w:sz w:val="24"/>
          <w:szCs w:val="24"/>
        </w:rPr>
        <w:lastRenderedPageBreak/>
        <w:t>3617);</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2.6. Исчерпывающий перечень документов, необходимых </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в соответствии с нормативными правовыми актами </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для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bookmarkStart w:id="7" w:name="Par116"/>
      <w:bookmarkEnd w:id="7"/>
      <w:r w:rsidRPr="002D0B7D">
        <w:rPr>
          <w:rFonts w:ascii="Times New Roman" w:hAnsi="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2.6.1.1. </w:t>
      </w:r>
      <w:hyperlink r:id="rId6" w:anchor="Par407" w:history="1">
        <w:r w:rsidRPr="002D0B7D">
          <w:rPr>
            <w:rStyle w:val="a3"/>
            <w:rFonts w:ascii="Times New Roman" w:hAnsi="Times New Roman"/>
            <w:color w:val="auto"/>
            <w:sz w:val="24"/>
            <w:szCs w:val="24"/>
            <w:u w:val="none"/>
          </w:rPr>
          <w:t>Заявление</w:t>
        </w:r>
      </w:hyperlink>
      <w:r w:rsidRPr="002D0B7D">
        <w:rPr>
          <w:rFonts w:ascii="Times New Roman" w:hAnsi="Times New Roman"/>
          <w:sz w:val="24"/>
          <w:szCs w:val="24"/>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В заявлении о заключении соглашения об установлении сервитута должны быть указаны:</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D0B7D">
        <w:rPr>
          <w:rFonts w:ascii="Times New Roman" w:hAnsi="Times New Roman"/>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контактная информация (номер телефона);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2D0B7D">
        <w:rPr>
          <w:rFonts w:ascii="Times New Roman" w:hAnsi="Times New Roman"/>
          <w:sz w:val="24"/>
          <w:szCs w:val="24"/>
        </w:rPr>
        <w:t>указываются</w:t>
      </w:r>
      <w:proofErr w:type="gramEnd"/>
      <w:r w:rsidRPr="002D0B7D">
        <w:rPr>
          <w:rFonts w:ascii="Times New Roman" w:hAnsi="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цель и предполагаемый срок действия сервитута;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подпись заявителя (представителя заявителя);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перечень прилагаемых к заявлению документов.</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Прилагаемые к заявлению документы, указанные в пунктах 2.6.1.2 – 2.6.1.3 раздела II настоящего Административного регламента, не должны содержать приписок, </w:t>
      </w:r>
      <w:r w:rsidRPr="002D0B7D">
        <w:rPr>
          <w:rFonts w:ascii="Times New Roman" w:hAnsi="Times New Roman"/>
          <w:sz w:val="24"/>
          <w:szCs w:val="24"/>
        </w:rPr>
        <w:lastRenderedPageBreak/>
        <w:t>подчисток, зачеркиваний, иных исправлений.</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D0B7D">
        <w:rPr>
          <w:rFonts w:ascii="Times New Roman" w:hAnsi="Times New Roman"/>
          <w:sz w:val="24"/>
          <w:szCs w:val="24"/>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2D0B7D">
        <w:rPr>
          <w:rFonts w:ascii="Times New Roman" w:hAnsi="Times New Roman"/>
          <w:sz w:val="24"/>
          <w:szCs w:val="24"/>
        </w:rPr>
        <w:t>предоставляются</w:t>
      </w:r>
      <w:proofErr w:type="gramEnd"/>
      <w:r w:rsidRPr="002D0B7D">
        <w:rPr>
          <w:rFonts w:ascii="Times New Roman" w:hAnsi="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2D0B7D">
        <w:rPr>
          <w:rFonts w:ascii="Times New Roman" w:hAnsi="Times New Roman"/>
          <w:sz w:val="24"/>
          <w:szCs w:val="24"/>
        </w:rPr>
        <w:t>предоставляются</w:t>
      </w:r>
      <w:proofErr w:type="gramEnd"/>
      <w:r w:rsidRPr="002D0B7D">
        <w:rPr>
          <w:rFonts w:ascii="Times New Roman" w:hAnsi="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2D0B7D">
        <w:rPr>
          <w:rFonts w:ascii="Times New Roman" w:hAnsi="Times New Roman"/>
          <w:sz w:val="24"/>
          <w:szCs w:val="24"/>
        </w:rPr>
        <w:t>предоставляются</w:t>
      </w:r>
      <w:proofErr w:type="gramEnd"/>
      <w:r w:rsidRPr="002D0B7D">
        <w:rPr>
          <w:rFonts w:ascii="Times New Roman" w:hAnsi="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2D0B7D">
        <w:rPr>
          <w:rFonts w:ascii="Times New Roman" w:hAnsi="Times New Roman"/>
          <w:sz w:val="24"/>
          <w:szCs w:val="24"/>
        </w:rPr>
        <w:t>предоставляются</w:t>
      </w:r>
      <w:proofErr w:type="gramEnd"/>
      <w:r w:rsidRPr="002D0B7D">
        <w:rPr>
          <w:rFonts w:ascii="Times New Roman" w:hAnsi="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2.6.3. При предоставлении Администрацией муниципальной услуги запрещено требовать от заявителя: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субъекта РФ и муниципальными правовыми актами.</w:t>
      </w:r>
    </w:p>
    <w:p w:rsidR="00E45714" w:rsidRPr="002D0B7D" w:rsidRDefault="00E45714" w:rsidP="00E45714">
      <w:pPr>
        <w:pStyle w:val="ConsPlusNormal"/>
        <w:ind w:firstLine="540"/>
        <w:jc w:val="both"/>
        <w:rPr>
          <w:rFonts w:ascii="Times New Roman" w:hAnsi="Times New Roman" w:cs="Times New Roman"/>
          <w:sz w:val="24"/>
          <w:szCs w:val="24"/>
        </w:rPr>
      </w:pPr>
      <w:r w:rsidRPr="002D0B7D">
        <w:rPr>
          <w:rFonts w:ascii="Times New Roman" w:hAnsi="Times New Roman" w:cs="Times New Roman"/>
          <w:sz w:val="24"/>
          <w:szCs w:val="24"/>
        </w:rPr>
        <w:t>2.6.4. Заявителям обеспечивается возможность выбора способа подачи заявления: при личном обращении в Администрацию, почтовой связью,  в электронной форме.</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2.7. Исчерпывающий перечень оснований для отказа </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в приеме документов, необходимых для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в заявлении отсутствуют сведения, указанные в п. 2.6.1.1 настоящего Административного регламента;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заявление подписано не уполномоченным на то лицом.</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2.8. Исчерпывающий перечень оснований для приостановления</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или отказа в предоставлении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2.8.1. Основания для приостановления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1) требуется осуществление кадастрового учета части земельного участка, в случае заключения соглашения об установлении сервитута в отношении земельного участка, находящегося в муниципальной собственности, на срок болеет трех лет </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2.8.2. Основания для отказа в предоставлении государственной услуги:</w:t>
      </w:r>
    </w:p>
    <w:p w:rsidR="00E45714" w:rsidRPr="002D0B7D" w:rsidRDefault="00E45714" w:rsidP="00E45714">
      <w:pPr>
        <w:pStyle w:val="ConsPlusNonformat"/>
        <w:ind w:firstLine="567"/>
        <w:jc w:val="both"/>
        <w:rPr>
          <w:rFonts w:ascii="Times New Roman" w:eastAsia="Calibri" w:hAnsi="Times New Roman" w:cs="Times New Roman"/>
          <w:sz w:val="24"/>
          <w:szCs w:val="24"/>
          <w:lang w:eastAsia="en-US"/>
        </w:rPr>
      </w:pPr>
      <w:r w:rsidRPr="002D0B7D">
        <w:rPr>
          <w:rFonts w:ascii="Times New Roman" w:eastAsia="Calibri" w:hAnsi="Times New Roman" w:cs="Times New Roman"/>
          <w:sz w:val="24"/>
          <w:szCs w:val="24"/>
          <w:lang w:eastAsia="en-US"/>
        </w:rPr>
        <w:t>1) Администрация не вправе заключать соглашение об установлении сервитута;</w:t>
      </w:r>
    </w:p>
    <w:p w:rsidR="00E45714" w:rsidRPr="002D0B7D" w:rsidRDefault="00E45714" w:rsidP="00E45714">
      <w:pPr>
        <w:pStyle w:val="ConsPlusNonformat"/>
        <w:ind w:firstLine="567"/>
        <w:jc w:val="both"/>
        <w:rPr>
          <w:rFonts w:ascii="Times New Roman" w:eastAsia="Calibri" w:hAnsi="Times New Roman" w:cs="Times New Roman"/>
          <w:sz w:val="24"/>
          <w:szCs w:val="24"/>
          <w:lang w:eastAsia="en-US"/>
        </w:rPr>
      </w:pPr>
      <w:r w:rsidRPr="002D0B7D">
        <w:rPr>
          <w:rFonts w:ascii="Times New Roman" w:eastAsia="Calibri" w:hAnsi="Times New Roman" w:cs="Times New Roman"/>
          <w:sz w:val="24"/>
          <w:szCs w:val="24"/>
          <w:lang w:eastAsia="en-US"/>
        </w:rPr>
        <w:t>2) планируемое на условиях сервитута использование земельного участка не допускается в соответствии с федеральными законами;</w:t>
      </w:r>
    </w:p>
    <w:p w:rsidR="00E45714" w:rsidRPr="002D0B7D" w:rsidRDefault="00E45714" w:rsidP="00E45714">
      <w:pPr>
        <w:pStyle w:val="ConsPlusNonformat"/>
        <w:ind w:firstLine="567"/>
        <w:jc w:val="both"/>
        <w:rPr>
          <w:rFonts w:ascii="Times New Roman" w:eastAsia="Calibri" w:hAnsi="Times New Roman" w:cs="Times New Roman"/>
          <w:sz w:val="24"/>
          <w:szCs w:val="24"/>
          <w:lang w:eastAsia="en-US"/>
        </w:rPr>
      </w:pPr>
      <w:r w:rsidRPr="002D0B7D">
        <w:rPr>
          <w:rFonts w:ascii="Times New Roman" w:eastAsia="Calibri" w:hAnsi="Times New Roman" w:cs="Times New Roman"/>
          <w:sz w:val="24"/>
          <w:szCs w:val="24"/>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45714" w:rsidRPr="002D0B7D" w:rsidRDefault="00E45714" w:rsidP="00E45714">
      <w:pPr>
        <w:pStyle w:val="ConsPlusNonformat"/>
        <w:ind w:firstLine="567"/>
        <w:jc w:val="both"/>
        <w:rPr>
          <w:rFonts w:ascii="Times New Roman" w:hAnsi="Times New Roman" w:cs="Times New Roman"/>
          <w:sz w:val="24"/>
          <w:szCs w:val="24"/>
        </w:rPr>
      </w:pP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t xml:space="preserve">2.9. Перечень услуг, которые являются необходимыми </w:t>
      </w: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t xml:space="preserve">и </w:t>
      </w:r>
      <w:proofErr w:type="gramStart"/>
      <w:r w:rsidRPr="002D0B7D">
        <w:rPr>
          <w:rFonts w:ascii="Times New Roman" w:hAnsi="Times New Roman"/>
          <w:sz w:val="24"/>
          <w:szCs w:val="24"/>
          <w:lang w:eastAsia="ru-RU"/>
        </w:rPr>
        <w:t>обязательными</w:t>
      </w:r>
      <w:proofErr w:type="gramEnd"/>
      <w:r w:rsidRPr="002D0B7D">
        <w:rPr>
          <w:rFonts w:ascii="Times New Roman" w:hAnsi="Times New Roman"/>
          <w:sz w:val="24"/>
          <w:szCs w:val="24"/>
          <w:lang w:eastAsia="ru-RU"/>
        </w:rPr>
        <w:t xml:space="preserve"> для предоставления муниципальной услуги</w:t>
      </w:r>
    </w:p>
    <w:p w:rsidR="00E45714" w:rsidRPr="002D0B7D" w:rsidRDefault="00E45714" w:rsidP="00E45714">
      <w:pPr>
        <w:autoSpaceDE w:val="0"/>
        <w:autoSpaceDN w:val="0"/>
        <w:adjustRightInd w:val="0"/>
        <w:spacing w:after="0" w:line="240" w:lineRule="auto"/>
        <w:ind w:firstLine="567"/>
        <w:jc w:val="both"/>
        <w:outlineLvl w:val="0"/>
        <w:rPr>
          <w:rFonts w:ascii="Times New Roman" w:hAnsi="Times New Roman"/>
          <w:sz w:val="24"/>
          <w:szCs w:val="24"/>
          <w:lang w:eastAsia="ru-RU"/>
        </w:rPr>
      </w:pPr>
    </w:p>
    <w:p w:rsidR="00E45714" w:rsidRPr="002D0B7D" w:rsidRDefault="00E45714" w:rsidP="002D0B7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2D0B7D">
        <w:rPr>
          <w:rFonts w:ascii="Times New Roman" w:hAnsi="Times New Roman"/>
          <w:sz w:val="24"/>
          <w:szCs w:val="24"/>
          <w:lang w:eastAsia="ru-RU"/>
        </w:rPr>
        <w:t>В случае подачи заявления об установлении сервитута в отношении части земельного участка на срок более трех лет:</w:t>
      </w:r>
    </w:p>
    <w:p w:rsidR="00E45714" w:rsidRPr="002D0B7D" w:rsidRDefault="00E45714" w:rsidP="002D0B7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2D0B7D">
        <w:rPr>
          <w:rFonts w:ascii="Times New Roman" w:hAnsi="Times New Roman"/>
          <w:sz w:val="24"/>
          <w:szCs w:val="24"/>
          <w:lang w:eastAsia="ru-RU"/>
        </w:rPr>
        <w:t>- кадастровые работы в целях выдачи межевого плана;</w:t>
      </w:r>
    </w:p>
    <w:p w:rsidR="00E45714" w:rsidRPr="002D0B7D" w:rsidRDefault="00E45714" w:rsidP="002D0B7D">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2D0B7D">
        <w:rPr>
          <w:rFonts w:ascii="Times New Roman" w:hAnsi="Times New Roman"/>
          <w:sz w:val="24"/>
          <w:szCs w:val="24"/>
          <w:lang w:eastAsia="ru-RU"/>
        </w:rPr>
        <w:t>- государственный кадастровый учет указанной части земельного участка.</w:t>
      </w:r>
    </w:p>
    <w:p w:rsidR="00E45714" w:rsidRPr="002D0B7D" w:rsidRDefault="00E45714" w:rsidP="002D0B7D">
      <w:pPr>
        <w:pStyle w:val="ConsPlusNonformat"/>
        <w:ind w:firstLine="567"/>
        <w:jc w:val="both"/>
        <w:rPr>
          <w:rFonts w:ascii="Times New Roman" w:hAnsi="Times New Roman" w:cs="Times New Roman"/>
          <w:sz w:val="24"/>
          <w:szCs w:val="24"/>
        </w:rPr>
      </w:pPr>
    </w:p>
    <w:p w:rsidR="00E45714" w:rsidRPr="002D0B7D" w:rsidRDefault="00E45714" w:rsidP="002D0B7D">
      <w:pPr>
        <w:pStyle w:val="ConsPlusNonformat"/>
        <w:ind w:firstLine="567"/>
        <w:jc w:val="both"/>
        <w:rPr>
          <w:rFonts w:ascii="Times New Roman" w:hAnsi="Times New Roman" w:cs="Times New Roman"/>
          <w:sz w:val="24"/>
          <w:szCs w:val="24"/>
        </w:rPr>
      </w:pP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2.10. Порядок, размер и основания взимания государственной пошлины</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или иной платы, взимаемой за предоставление муниципальной услуги</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Предоставление муниципальной услуги является бесплатным.</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предоставления муниципальной услуги</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2.12. Срок и порядок регистрации запроса Заявителя о предоставлении муниципальной услуги, в том числе в электронной форме</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lastRenderedPageBreak/>
        <w:t>Регистрация поступившего заявления  осуществляется в приемной Администрации. На полученном заявлении проставляется регистрационный штамп. Регистрационный штамп содержит дату и регистрационный номер.</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Специалист, ответственный за регистрацию документов, несет персональную ответственность за соблюдение сроков регистрации заявления </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2.13. Требования к помещениям, в которых предоставляется </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муниципальная услуга, к месту ожидания и приема заявителей, размещению и оформлению визуальной, текстовой и мультимедийной информации</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 о порядке предоставления такой услуги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2.14. Показатели доступности и качества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2.14.1. Показателями доступности муниципальной услуги являются: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доступность полной, актуальной, достоверной информации о порядке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территориальная, транспортная доступность;</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2.14.2. Показателями качества муниципальной услуги являются: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соблюдение сроков ожидания заявителя или его представителя в очереди при подаче документов;</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соблюдение наличия в публичном доступе сведений о </w:t>
      </w:r>
      <w:proofErr w:type="gramStart"/>
      <w:r w:rsidRPr="002D0B7D">
        <w:rPr>
          <w:rFonts w:ascii="Times New Roman" w:hAnsi="Times New Roman"/>
          <w:sz w:val="24"/>
          <w:szCs w:val="24"/>
        </w:rPr>
        <w:t>г</w:t>
      </w:r>
      <w:proofErr w:type="gramEnd"/>
      <w:r w:rsidRPr="002D0B7D">
        <w:rPr>
          <w:rFonts w:ascii="Times New Roman" w:hAnsi="Times New Roman"/>
          <w:sz w:val="24"/>
          <w:szCs w:val="24"/>
        </w:rPr>
        <w:t xml:space="preserve"> муниципальной услуге (наименовании, содержании государственной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соблюдение общего срока предоставления муниципальной услуги с момента обращения до момента получения результата ее предоставления.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 муниципальной услуги. </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lastRenderedPageBreak/>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t>государственных и муниципальных услуг и особенности исполнения муниципальной услуг в электронной форме</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2.15.2. При предоставлении муниципальной услуги   в электронной форме осуществляются:</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получение заявителем сведений о ходе выполнения запроса о предоставлении муниципальной услуги;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получение заявителем уведомления о возможности заключения сервитута, предложения о заключении сервитута в иных</w:t>
      </w:r>
      <w:r w:rsidRPr="002D0B7D">
        <w:rPr>
          <w:rFonts w:ascii="Times New Roman" w:hAnsi="Times New Roman"/>
          <w:sz w:val="24"/>
          <w:szCs w:val="24"/>
        </w:rPr>
        <w:t xml:space="preserve"> </w:t>
      </w:r>
      <w:r w:rsidRPr="002D0B7D">
        <w:rPr>
          <w:rFonts w:ascii="Times New Roman" w:hAnsi="Times New Roman"/>
          <w:sz w:val="24"/>
          <w:szCs w:val="24"/>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8" w:name="Par182"/>
      <w:bookmarkEnd w:id="8"/>
      <w:r w:rsidRPr="002D0B7D">
        <w:rPr>
          <w:rFonts w:ascii="Times New Roman" w:hAnsi="Times New Roman"/>
          <w:sz w:val="24"/>
          <w:szCs w:val="24"/>
          <w:lang w:val="en-US"/>
        </w:rPr>
        <w:t>III</w:t>
      </w:r>
      <w:r w:rsidRPr="002D0B7D">
        <w:rPr>
          <w:rFonts w:ascii="Times New Roman" w:hAnsi="Times New Roman"/>
          <w:sz w:val="24"/>
          <w:szCs w:val="24"/>
        </w:rPr>
        <w:t xml:space="preserve">. Состав, последовательность и сроки выполнения </w:t>
      </w:r>
    </w:p>
    <w:p w:rsidR="00E45714" w:rsidRPr="002D0B7D" w:rsidRDefault="00E45714" w:rsidP="00E45714">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2D0B7D">
        <w:rPr>
          <w:rFonts w:ascii="Times New Roman" w:hAnsi="Times New Roman"/>
          <w:sz w:val="24"/>
          <w:szCs w:val="24"/>
        </w:rPr>
        <w:t>административных процедур, требования к порядку их</w:t>
      </w:r>
    </w:p>
    <w:p w:rsidR="00E45714" w:rsidRPr="002D0B7D" w:rsidRDefault="00E45714" w:rsidP="00E45714">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2D0B7D">
        <w:rPr>
          <w:rFonts w:ascii="Times New Roman" w:hAnsi="Times New Roman"/>
          <w:sz w:val="24"/>
          <w:szCs w:val="24"/>
        </w:rPr>
        <w:t xml:space="preserve"> выполнения, в том числе особенности выполнения</w:t>
      </w:r>
    </w:p>
    <w:p w:rsidR="00E45714" w:rsidRPr="002D0B7D" w:rsidRDefault="00E45714" w:rsidP="00E45714">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2D0B7D">
        <w:rPr>
          <w:rFonts w:ascii="Times New Roman" w:hAnsi="Times New Roman"/>
          <w:sz w:val="24"/>
          <w:szCs w:val="24"/>
        </w:rPr>
        <w:t xml:space="preserve"> административных процедур в электронной форме, описание административных процедур</w:t>
      </w:r>
    </w:p>
    <w:p w:rsidR="00E45714" w:rsidRPr="002D0B7D" w:rsidRDefault="00E45714" w:rsidP="00E45714">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E45714" w:rsidRPr="002D0B7D" w:rsidRDefault="00E45714" w:rsidP="00E45714">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2D0B7D">
        <w:rPr>
          <w:rFonts w:ascii="Times New Roman" w:hAnsi="Times New Roman"/>
          <w:sz w:val="24"/>
          <w:szCs w:val="24"/>
        </w:rPr>
        <w:t>Состав и последовательность выполнения</w:t>
      </w:r>
    </w:p>
    <w:p w:rsidR="00E45714" w:rsidRPr="002D0B7D" w:rsidRDefault="00E45714" w:rsidP="00E45714">
      <w:pPr>
        <w:widowControl w:val="0"/>
        <w:autoSpaceDE w:val="0"/>
        <w:autoSpaceDN w:val="0"/>
        <w:adjustRightInd w:val="0"/>
        <w:spacing w:after="0" w:line="240" w:lineRule="auto"/>
        <w:ind w:left="900"/>
        <w:jc w:val="center"/>
        <w:rPr>
          <w:rFonts w:ascii="Times New Roman" w:hAnsi="Times New Roman"/>
          <w:sz w:val="24"/>
          <w:szCs w:val="24"/>
        </w:rPr>
      </w:pPr>
      <w:r w:rsidRPr="002D0B7D">
        <w:rPr>
          <w:rFonts w:ascii="Times New Roman" w:hAnsi="Times New Roman"/>
          <w:sz w:val="24"/>
          <w:szCs w:val="24"/>
        </w:rPr>
        <w:t>административных процедур</w:t>
      </w:r>
    </w:p>
    <w:p w:rsidR="00E45714" w:rsidRPr="002D0B7D" w:rsidRDefault="00E45714" w:rsidP="002D0B7D">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2D0B7D">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Предоставление муниципальной услуги включает в себя следующие административные процедуры:</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1) прием заявления с комплектом прилагаемых к нему документов;</w:t>
      </w:r>
    </w:p>
    <w:p w:rsidR="00E45714" w:rsidRPr="002D0B7D" w:rsidRDefault="00E45714" w:rsidP="002D0B7D">
      <w:pPr>
        <w:widowControl w:val="0"/>
        <w:autoSpaceDE w:val="0"/>
        <w:autoSpaceDN w:val="0"/>
        <w:adjustRightInd w:val="0"/>
        <w:spacing w:after="0" w:line="240" w:lineRule="auto"/>
        <w:ind w:left="540"/>
        <w:jc w:val="both"/>
        <w:rPr>
          <w:rFonts w:ascii="Times New Roman" w:hAnsi="Times New Roman"/>
          <w:sz w:val="24"/>
          <w:szCs w:val="24"/>
        </w:rPr>
      </w:pPr>
      <w:r w:rsidRPr="002D0B7D">
        <w:rPr>
          <w:rFonts w:ascii="Times New Roman" w:hAnsi="Times New Roman"/>
          <w:sz w:val="24"/>
          <w:szCs w:val="24"/>
        </w:rPr>
        <w:t>2)регистрация заявления с комплектом прилагаемых к нему документов;</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 формирование и направление межведомственного запроса;</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4) рассмотрение заявления, необходимых документов; подготовка и выдача заявителю одного из следующих документов:</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уведомления о возможности заключения соглашения об установлении сервитута в предложенных заявителем границах;</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 предложения </w:t>
      </w:r>
      <w:proofErr w:type="gramStart"/>
      <w:r w:rsidRPr="002D0B7D">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D0B7D">
        <w:rPr>
          <w:rFonts w:ascii="Times New Roman" w:hAnsi="Times New Roman"/>
          <w:sz w:val="24"/>
          <w:szCs w:val="24"/>
        </w:rPr>
        <w:t xml:space="preserve"> территории;</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решения Администрации об отказе в установлении сервитута.</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5) формирование и направление межведомственного запроса кадастрового паспорта земельного участка; </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w:t>
      </w:r>
      <w:r w:rsidRPr="002D0B7D">
        <w:rPr>
          <w:rFonts w:ascii="Times New Roman" w:hAnsi="Times New Roman"/>
          <w:sz w:val="24"/>
          <w:szCs w:val="24"/>
        </w:rPr>
        <w:lastRenderedPageBreak/>
        <w:t>части земельного участка, в отношении которой устанавливается сервитут.</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Блок-схема предоставления муниципальной услуги представлена в приложении № 2 к Административному регламенту.</w:t>
      </w:r>
    </w:p>
    <w:p w:rsidR="00E45714" w:rsidRPr="002D0B7D" w:rsidRDefault="00E45714" w:rsidP="002D0B7D">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2D0B7D">
        <w:rPr>
          <w:rFonts w:ascii="Times New Roman" w:hAnsi="Times New Roman"/>
          <w:sz w:val="24"/>
          <w:szCs w:val="24"/>
        </w:rPr>
        <w:t>Регистрация заявления</w:t>
      </w:r>
    </w:p>
    <w:p w:rsidR="00E45714" w:rsidRPr="002D0B7D" w:rsidRDefault="00E45714" w:rsidP="00E45714">
      <w:pPr>
        <w:widowControl w:val="0"/>
        <w:autoSpaceDE w:val="0"/>
        <w:autoSpaceDN w:val="0"/>
        <w:adjustRightInd w:val="0"/>
        <w:spacing w:after="0" w:line="240" w:lineRule="auto"/>
        <w:ind w:left="990"/>
        <w:jc w:val="center"/>
        <w:rPr>
          <w:rFonts w:ascii="Times New Roman" w:hAnsi="Times New Roman"/>
          <w:sz w:val="24"/>
          <w:szCs w:val="24"/>
        </w:rPr>
      </w:pPr>
      <w:r w:rsidRPr="002D0B7D">
        <w:rPr>
          <w:rFonts w:ascii="Times New Roman" w:hAnsi="Times New Roman"/>
          <w:sz w:val="24"/>
          <w:szCs w:val="24"/>
        </w:rPr>
        <w:t>с комплектом прилагаемых к нему документов</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секретарем Администрации. </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3.2.2. На полученном заявлении проставляется регистрационный штамп. Регистрационный штамп содержит дату и регистрационный номер.</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Специалист</w:t>
      </w:r>
      <w:proofErr w:type="gramStart"/>
      <w:r w:rsidRPr="002D0B7D">
        <w:rPr>
          <w:rFonts w:ascii="Times New Roman" w:hAnsi="Times New Roman"/>
          <w:sz w:val="24"/>
          <w:szCs w:val="24"/>
        </w:rPr>
        <w:t xml:space="preserve"> ,</w:t>
      </w:r>
      <w:proofErr w:type="gramEnd"/>
      <w:r w:rsidRPr="002D0B7D">
        <w:rPr>
          <w:rFonts w:ascii="Times New Roman" w:hAnsi="Times New Roman"/>
          <w:sz w:val="24"/>
          <w:szCs w:val="24"/>
        </w:rPr>
        <w:t xml:space="preserve">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Специалист, ответственный за регистрацию документов, несет персональную ответственность за соблюдение сроков регистрации заявления 3.2.3. Зарегистрированное заявление в течение одного рабочего дня </w:t>
      </w:r>
      <w:proofErr w:type="gramStart"/>
      <w:r w:rsidRPr="002D0B7D">
        <w:rPr>
          <w:rFonts w:ascii="Times New Roman" w:hAnsi="Times New Roman"/>
          <w:sz w:val="24"/>
          <w:szCs w:val="24"/>
        </w:rPr>
        <w:t>с даты</w:t>
      </w:r>
      <w:proofErr w:type="gramEnd"/>
      <w:r w:rsidRPr="002D0B7D">
        <w:rPr>
          <w:rFonts w:ascii="Times New Roman" w:hAnsi="Times New Roman"/>
          <w:sz w:val="24"/>
          <w:szCs w:val="24"/>
        </w:rPr>
        <w:t xml:space="preserve"> его регистрации передается главе муниципального образования или лицу, исполняющему его обязанности, для резолюции.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3.2.4. Заявление и прилагаемые к нему документы с резолюцией Главы  который назначает специалиста</w:t>
      </w:r>
      <w:proofErr w:type="gramStart"/>
      <w:r w:rsidRPr="002D0B7D">
        <w:rPr>
          <w:rFonts w:ascii="Times New Roman" w:hAnsi="Times New Roman"/>
          <w:sz w:val="24"/>
          <w:szCs w:val="24"/>
        </w:rPr>
        <w:t xml:space="preserve"> ,</w:t>
      </w:r>
      <w:proofErr w:type="gramEnd"/>
      <w:r w:rsidRPr="002D0B7D">
        <w:rPr>
          <w:rFonts w:ascii="Times New Roman" w:hAnsi="Times New Roman"/>
          <w:sz w:val="24"/>
          <w:szCs w:val="24"/>
        </w:rPr>
        <w:t xml:space="preserve"> ответственного за предоставление муниципальной услуги передаются специалисту (далее - Исполнитель).</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numPr>
          <w:ilvl w:val="1"/>
          <w:numId w:val="4"/>
        </w:numPr>
        <w:autoSpaceDE w:val="0"/>
        <w:autoSpaceDN w:val="0"/>
        <w:adjustRightInd w:val="0"/>
        <w:spacing w:after="0" w:line="240" w:lineRule="auto"/>
        <w:jc w:val="center"/>
        <w:rPr>
          <w:rFonts w:ascii="Times New Roman" w:hAnsi="Times New Roman"/>
          <w:sz w:val="24"/>
          <w:szCs w:val="24"/>
        </w:rPr>
      </w:pPr>
      <w:r w:rsidRPr="002D0B7D">
        <w:rPr>
          <w:rFonts w:ascii="Times New Roman" w:hAnsi="Times New Roman"/>
          <w:sz w:val="24"/>
          <w:szCs w:val="24"/>
        </w:rPr>
        <w:t>Прием  заявления</w:t>
      </w:r>
    </w:p>
    <w:p w:rsidR="00E45714" w:rsidRPr="002D0B7D" w:rsidRDefault="00E45714" w:rsidP="00E45714">
      <w:pPr>
        <w:widowControl w:val="0"/>
        <w:autoSpaceDE w:val="0"/>
        <w:autoSpaceDN w:val="0"/>
        <w:adjustRightInd w:val="0"/>
        <w:spacing w:after="0" w:line="240" w:lineRule="auto"/>
        <w:ind w:left="2160"/>
        <w:jc w:val="center"/>
        <w:rPr>
          <w:rFonts w:ascii="Times New Roman" w:hAnsi="Times New Roman"/>
          <w:sz w:val="24"/>
          <w:szCs w:val="24"/>
        </w:rPr>
      </w:pPr>
      <w:r w:rsidRPr="002D0B7D">
        <w:rPr>
          <w:rFonts w:ascii="Times New Roman" w:hAnsi="Times New Roman"/>
          <w:sz w:val="24"/>
          <w:szCs w:val="24"/>
        </w:rPr>
        <w:t>с комплектом прилагаемых к нему документов</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3.3.1. Основанием для начала процедуры является получение специалистом  заявления.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соответствия заявления требованиям, предусмотренным пунктом 2.6.1.1 настоящего Административного регламента;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наличия пакета документов, предусмотренного пунктом 2.6.1 настоящего Административного регламента;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подписания заявления уполномоченным на то лицом.</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Максимальный срок выполнения данного действия составляет 3 рабочих дня.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3.3.3. Критерии для отказа в приеме заявления.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D0B7D">
        <w:rPr>
          <w:rFonts w:ascii="Times New Roman" w:hAnsi="Times New Roman"/>
          <w:sz w:val="24"/>
          <w:szCs w:val="24"/>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2D0B7D">
        <w:rPr>
          <w:rFonts w:ascii="Times New Roman" w:hAnsi="Times New Roman"/>
          <w:sz w:val="24"/>
          <w:szCs w:val="24"/>
        </w:rPr>
        <w:t xml:space="preserve"> К письму прикладываются заявление и документы, поступившие от заявителя.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3.3.5. Общий срок административной процедуры по приему и рассмотрению </w:t>
      </w:r>
      <w:r w:rsidRPr="002D0B7D">
        <w:rPr>
          <w:rFonts w:ascii="Times New Roman" w:hAnsi="Times New Roman"/>
          <w:sz w:val="24"/>
          <w:szCs w:val="24"/>
        </w:rPr>
        <w:lastRenderedPageBreak/>
        <w:t>заявления не должен превышать 7 рабочих дней.</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3.4. Формирование и направление межведомственного запроса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2.6.2. настоящего Административного регламента.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Максимальный срок выполнения данного действия составляет 3 рабочих дня.</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45714" w:rsidRPr="002D0B7D" w:rsidRDefault="00E45714" w:rsidP="00E45714">
      <w:pPr>
        <w:pStyle w:val="ConsPlusNormal"/>
        <w:ind w:firstLine="540"/>
        <w:jc w:val="both"/>
        <w:rPr>
          <w:rFonts w:ascii="Times New Roman" w:hAnsi="Times New Roman" w:cs="Times New Roman"/>
          <w:sz w:val="24"/>
          <w:szCs w:val="24"/>
        </w:rPr>
      </w:pPr>
      <w:r w:rsidRPr="002D0B7D">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3.5.  Рассмотрение заявления; подготовка и выдача заявителю</w:t>
      </w:r>
    </w:p>
    <w:p w:rsidR="00E45714" w:rsidRPr="002D0B7D" w:rsidRDefault="00E45714" w:rsidP="00E45714">
      <w:pPr>
        <w:widowControl w:val="0"/>
        <w:autoSpaceDE w:val="0"/>
        <w:autoSpaceDN w:val="0"/>
        <w:adjustRightInd w:val="0"/>
        <w:spacing w:after="0" w:line="240" w:lineRule="auto"/>
        <w:ind w:firstLine="540"/>
        <w:jc w:val="center"/>
        <w:rPr>
          <w:rFonts w:ascii="Times New Roman" w:hAnsi="Times New Roman"/>
          <w:sz w:val="24"/>
          <w:szCs w:val="24"/>
        </w:rPr>
      </w:pPr>
      <w:r w:rsidRPr="002D0B7D">
        <w:rPr>
          <w:rFonts w:ascii="Times New Roman" w:hAnsi="Times New Roman"/>
          <w:sz w:val="24"/>
          <w:szCs w:val="24"/>
        </w:rPr>
        <w:t xml:space="preserve"> </w:t>
      </w:r>
      <w:proofErr w:type="gramStart"/>
      <w:r w:rsidRPr="002D0B7D">
        <w:rPr>
          <w:rFonts w:ascii="Times New Roman" w:hAnsi="Times New Roman"/>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2D0B7D">
        <w:rPr>
          <w:rFonts w:ascii="Times New Roman" w:hAnsi="Times New Roman"/>
          <w:sz w:val="24"/>
          <w:szCs w:val="24"/>
        </w:rPr>
        <w:t xml:space="preserve"> решения Администрации об отказе в установлении сервитута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rPr>
      </w:pP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rPr>
        <w:t xml:space="preserve">3.5.1. </w:t>
      </w:r>
      <w:r w:rsidRPr="002D0B7D">
        <w:rPr>
          <w:rFonts w:ascii="Times New Roman" w:hAnsi="Times New Roman"/>
          <w:sz w:val="24"/>
          <w:szCs w:val="24"/>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lang w:eastAsia="ru-RU"/>
        </w:rPr>
        <w:t xml:space="preserve">3.5.2.1. </w:t>
      </w:r>
      <w:r w:rsidRPr="002D0B7D">
        <w:rPr>
          <w:rFonts w:ascii="Times New Roman" w:hAnsi="Times New Roman"/>
          <w:sz w:val="24"/>
          <w:szCs w:val="24"/>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2D0B7D">
        <w:rPr>
          <w:rFonts w:ascii="Times New Roman" w:hAnsi="Times New Roman"/>
          <w:sz w:val="24"/>
          <w:szCs w:val="24"/>
        </w:rPr>
        <w:t>в случае поступления заявления о заключении соглашения об установлении сервитута на срок до трех лет</w:t>
      </w:r>
      <w:proofErr w:type="gramEnd"/>
      <w:r w:rsidRPr="002D0B7D">
        <w:rPr>
          <w:rFonts w:ascii="Times New Roman" w:hAnsi="Times New Roman"/>
          <w:sz w:val="24"/>
          <w:szCs w:val="24"/>
        </w:rPr>
        <w:t xml:space="preserve"> в отношении части земельного участка подготавливает проект соглашения об установлении сервитута.</w:t>
      </w:r>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 xml:space="preserve">3.5.2.2. </w:t>
      </w:r>
      <w:proofErr w:type="gramStart"/>
      <w:r w:rsidRPr="002D0B7D">
        <w:rPr>
          <w:rFonts w:ascii="Times New Roman" w:hAnsi="Times New Roman"/>
          <w:sz w:val="24"/>
          <w:szCs w:val="24"/>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2D0B7D">
        <w:rPr>
          <w:rFonts w:ascii="Times New Roman" w:hAnsi="Times New Roman"/>
          <w:sz w:val="24"/>
          <w:szCs w:val="24"/>
        </w:rPr>
        <w:t xml:space="preserve"> </w:t>
      </w:r>
      <w:proofErr w:type="gramStart"/>
      <w:r w:rsidRPr="002D0B7D">
        <w:rPr>
          <w:rFonts w:ascii="Times New Roman" w:hAnsi="Times New Roman"/>
          <w:sz w:val="24"/>
          <w:szCs w:val="24"/>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r w:rsidRPr="002D0B7D">
        <w:rPr>
          <w:rFonts w:ascii="Times New Roman" w:hAnsi="Times New Roman"/>
          <w:sz w:val="24"/>
          <w:szCs w:val="24"/>
        </w:rPr>
        <w:lastRenderedPageBreak/>
        <w:t>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45714" w:rsidRPr="002D0B7D" w:rsidRDefault="00E45714" w:rsidP="00E45714">
      <w:pPr>
        <w:widowControl w:val="0"/>
        <w:autoSpaceDE w:val="0"/>
        <w:autoSpaceDN w:val="0"/>
        <w:adjustRightInd w:val="0"/>
        <w:spacing w:after="0" w:line="240" w:lineRule="auto"/>
        <w:ind w:firstLine="540"/>
        <w:jc w:val="both"/>
        <w:rPr>
          <w:rFonts w:ascii="Times New Roman" w:hAnsi="Times New Roman"/>
          <w:sz w:val="24"/>
          <w:szCs w:val="24"/>
        </w:rPr>
      </w:pPr>
      <w:r w:rsidRPr="002D0B7D">
        <w:rPr>
          <w:rFonts w:ascii="Times New Roman" w:hAnsi="Times New Roman"/>
          <w:sz w:val="24"/>
          <w:szCs w:val="24"/>
        </w:rP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3.5.4. Подготовленные вышеуказанные проекты уведомлений, предложения, соглашения, решения об отказе Исполнитель представляет для согласования и подписания  Главе администрации , </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3.5.7.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roofErr w:type="gramStart"/>
      <w:r w:rsidRPr="002D0B7D">
        <w:rPr>
          <w:rFonts w:ascii="Times New Roman" w:hAnsi="Times New Roman"/>
          <w:sz w:val="24"/>
          <w:szCs w:val="24"/>
          <w:lang w:eastAsia="ru-RU"/>
        </w:rPr>
        <w:t xml:space="preserve"> .</w:t>
      </w:r>
      <w:proofErr w:type="gramEnd"/>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3.5.10. Способом фиксации результата административной процедуры являются:</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экземпляров соглашения об установлении сервитута;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принятие и направление или выдача заявителю решения Администрации об отказе в установлении сервитута.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 </w:t>
      </w:r>
    </w:p>
    <w:p w:rsidR="00E45714" w:rsidRPr="002D0B7D" w:rsidRDefault="00E45714" w:rsidP="00E45714">
      <w:pPr>
        <w:autoSpaceDE w:val="0"/>
        <w:autoSpaceDN w:val="0"/>
        <w:adjustRightInd w:val="0"/>
        <w:spacing w:after="0" w:line="240" w:lineRule="auto"/>
        <w:ind w:firstLine="540"/>
        <w:jc w:val="center"/>
        <w:rPr>
          <w:rFonts w:ascii="Times New Roman" w:hAnsi="Times New Roman"/>
          <w:sz w:val="24"/>
          <w:szCs w:val="24"/>
          <w:lang w:eastAsia="ru-RU"/>
        </w:rPr>
      </w:pPr>
      <w:r w:rsidRPr="002D0B7D">
        <w:rPr>
          <w:rFonts w:ascii="Times New Roman" w:hAnsi="Times New Roman"/>
          <w:sz w:val="24"/>
          <w:szCs w:val="24"/>
          <w:lang w:eastAsia="ru-RU"/>
        </w:rPr>
        <w:t xml:space="preserve">3.6. Формирование и направление </w:t>
      </w:r>
      <w:proofErr w:type="gramStart"/>
      <w:r w:rsidRPr="002D0B7D">
        <w:rPr>
          <w:rFonts w:ascii="Times New Roman" w:hAnsi="Times New Roman"/>
          <w:sz w:val="24"/>
          <w:szCs w:val="24"/>
          <w:lang w:eastAsia="ru-RU"/>
        </w:rPr>
        <w:t>межведомственного</w:t>
      </w:r>
      <w:proofErr w:type="gramEnd"/>
    </w:p>
    <w:p w:rsidR="00E45714" w:rsidRPr="002D0B7D" w:rsidRDefault="00E45714" w:rsidP="00E45714">
      <w:pPr>
        <w:autoSpaceDE w:val="0"/>
        <w:autoSpaceDN w:val="0"/>
        <w:adjustRightInd w:val="0"/>
        <w:spacing w:after="0" w:line="240" w:lineRule="auto"/>
        <w:ind w:firstLine="540"/>
        <w:jc w:val="center"/>
        <w:rPr>
          <w:rFonts w:ascii="Times New Roman" w:hAnsi="Times New Roman"/>
          <w:sz w:val="24"/>
          <w:szCs w:val="24"/>
          <w:lang w:eastAsia="ru-RU"/>
        </w:rPr>
      </w:pPr>
      <w:r w:rsidRPr="002D0B7D">
        <w:rPr>
          <w:rFonts w:ascii="Times New Roman" w:hAnsi="Times New Roman"/>
          <w:sz w:val="24"/>
          <w:szCs w:val="24"/>
          <w:lang w:eastAsia="ru-RU"/>
        </w:rPr>
        <w:t xml:space="preserve"> запроса кадастрового паспорта земельного участка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Максимальный срок выполнения данного действия составляет 3 рабочих дня.</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3.6.4. Способом фиксации административной процедуры является регистрация  межведомственного запроса.</w:t>
      </w:r>
    </w:p>
    <w:p w:rsidR="00E45714" w:rsidRPr="002D0B7D" w:rsidRDefault="00E45714" w:rsidP="00E45714">
      <w:pPr>
        <w:autoSpaceDE w:val="0"/>
        <w:autoSpaceDN w:val="0"/>
        <w:adjustRightInd w:val="0"/>
        <w:spacing w:after="0" w:line="240" w:lineRule="auto"/>
        <w:ind w:firstLine="540"/>
        <w:jc w:val="center"/>
        <w:rPr>
          <w:rFonts w:ascii="Times New Roman" w:hAnsi="Times New Roman"/>
          <w:sz w:val="24"/>
          <w:szCs w:val="24"/>
          <w:lang w:eastAsia="ru-RU"/>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bookmarkStart w:id="9" w:name="Par235"/>
      <w:bookmarkEnd w:id="9"/>
      <w:r w:rsidRPr="002D0B7D">
        <w:rPr>
          <w:rFonts w:ascii="Times New Roman" w:hAnsi="Times New Roman"/>
          <w:sz w:val="24"/>
          <w:szCs w:val="24"/>
        </w:rPr>
        <w:lastRenderedPageBreak/>
        <w:t xml:space="preserve">3.7. Подготовка и направление заявителю проекта соглашения </w:t>
      </w:r>
      <w:proofErr w:type="gramStart"/>
      <w:r w:rsidRPr="002D0B7D">
        <w:rPr>
          <w:rFonts w:ascii="Times New Roman" w:hAnsi="Times New Roman"/>
          <w:sz w:val="24"/>
          <w:szCs w:val="24"/>
        </w:rPr>
        <w:t>об</w:t>
      </w:r>
      <w:proofErr w:type="gramEnd"/>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 </w:t>
      </w:r>
      <w:proofErr w:type="gramStart"/>
      <w:r w:rsidRPr="002D0B7D">
        <w:rPr>
          <w:rFonts w:ascii="Times New Roman" w:hAnsi="Times New Roman"/>
          <w:sz w:val="24"/>
          <w:szCs w:val="24"/>
        </w:rPr>
        <w:t>установлении</w:t>
      </w:r>
      <w:proofErr w:type="gramEnd"/>
      <w:r w:rsidRPr="002D0B7D">
        <w:rPr>
          <w:rFonts w:ascii="Times New Roman" w:hAnsi="Times New Roman"/>
          <w:sz w:val="24"/>
          <w:szCs w:val="24"/>
        </w:rPr>
        <w:t xml:space="preserve"> сервитута после предоставления им уведомления </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о государственном кадастровом учете части земельного участка, </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в </w:t>
      </w:r>
      <w:proofErr w:type="gramStart"/>
      <w:r w:rsidRPr="002D0B7D">
        <w:rPr>
          <w:rFonts w:ascii="Times New Roman" w:hAnsi="Times New Roman"/>
          <w:sz w:val="24"/>
          <w:szCs w:val="24"/>
        </w:rPr>
        <w:t>отношении</w:t>
      </w:r>
      <w:proofErr w:type="gramEnd"/>
      <w:r w:rsidRPr="002D0B7D">
        <w:rPr>
          <w:rFonts w:ascii="Times New Roman" w:hAnsi="Times New Roman"/>
          <w:sz w:val="24"/>
          <w:szCs w:val="24"/>
        </w:rPr>
        <w:t xml:space="preserve"> которой устанавливается сервитут</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 xml:space="preserve">3.7.1. </w:t>
      </w:r>
      <w:proofErr w:type="gramStart"/>
      <w:r w:rsidRPr="002D0B7D">
        <w:rPr>
          <w:rFonts w:ascii="Times New Roman" w:hAnsi="Times New Roman"/>
          <w:sz w:val="24"/>
          <w:szCs w:val="24"/>
        </w:rPr>
        <w:t>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в администрацию уведомления о государственном кадастровом учете части земельного участка, в отношении которой устанавливается сервитут.</w:t>
      </w:r>
      <w:proofErr w:type="gramEnd"/>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3.7.2. Исполнитель после получения кадастрового паспорта земельного участка в порядке межведомственного взаимодействия обеспечивает подготовку, согласование и подписание  с Главой администрации и или лицом, исполняющим его обязанности, соглашения об установлении сервитута.</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lang w:val="en-US"/>
        </w:rPr>
        <w:t>IV</w:t>
      </w:r>
      <w:r w:rsidRPr="002D0B7D">
        <w:rPr>
          <w:rFonts w:ascii="Times New Roman" w:hAnsi="Times New Roman"/>
          <w:sz w:val="24"/>
          <w:szCs w:val="24"/>
        </w:rPr>
        <w:t xml:space="preserve">. Формы контроля за исполнением </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Административного регламента</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t xml:space="preserve">4.1. Порядок осуществления текущего </w:t>
      </w:r>
      <w:proofErr w:type="gramStart"/>
      <w:r w:rsidRPr="002D0B7D">
        <w:rPr>
          <w:rFonts w:ascii="Times New Roman" w:hAnsi="Times New Roman"/>
          <w:sz w:val="24"/>
          <w:szCs w:val="24"/>
          <w:lang w:eastAsia="ru-RU"/>
        </w:rPr>
        <w:t>контроля за</w:t>
      </w:r>
      <w:proofErr w:type="gramEnd"/>
      <w:r w:rsidRPr="002D0B7D">
        <w:rPr>
          <w:rFonts w:ascii="Times New Roman" w:hAnsi="Times New Roman"/>
          <w:sz w:val="24"/>
          <w:szCs w:val="24"/>
          <w:lang w:eastAsia="ru-RU"/>
        </w:rPr>
        <w:t xml:space="preserve"> соблюдением</w:t>
      </w: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45714" w:rsidRPr="002D0B7D" w:rsidRDefault="00E45714" w:rsidP="00E45714">
      <w:pPr>
        <w:autoSpaceDE w:val="0"/>
        <w:autoSpaceDN w:val="0"/>
        <w:adjustRightInd w:val="0"/>
        <w:spacing w:after="0" w:line="240" w:lineRule="auto"/>
        <w:jc w:val="center"/>
        <w:outlineLvl w:val="0"/>
        <w:rPr>
          <w:rFonts w:ascii="Times New Roman" w:hAnsi="Times New Roman"/>
          <w:sz w:val="24"/>
          <w:szCs w:val="24"/>
          <w:lang w:eastAsia="ru-RU"/>
        </w:rPr>
      </w:pPr>
      <w:r w:rsidRPr="002D0B7D">
        <w:rPr>
          <w:rFonts w:ascii="Times New Roman" w:hAnsi="Times New Roman"/>
          <w:sz w:val="24"/>
          <w:szCs w:val="24"/>
          <w:lang w:eastAsia="ru-RU"/>
        </w:rPr>
        <w:t xml:space="preserve"> а также принятием ими решений</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Глава администрации</w:t>
      </w:r>
      <w:proofErr w:type="gramStart"/>
      <w:r w:rsidRPr="002D0B7D">
        <w:rPr>
          <w:rFonts w:ascii="Times New Roman" w:hAnsi="Times New Roman"/>
          <w:sz w:val="24"/>
          <w:szCs w:val="24"/>
          <w:lang w:eastAsia="ru-RU"/>
        </w:rPr>
        <w:t xml:space="preserve"> .</w:t>
      </w:r>
      <w:proofErr w:type="gramEnd"/>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4.1.2. Текущий </w:t>
      </w:r>
      <w:proofErr w:type="gramStart"/>
      <w:r w:rsidRPr="002D0B7D">
        <w:rPr>
          <w:rFonts w:ascii="Times New Roman" w:hAnsi="Times New Roman"/>
          <w:sz w:val="24"/>
          <w:szCs w:val="24"/>
          <w:lang w:eastAsia="ru-RU"/>
        </w:rPr>
        <w:t>контроль за</w:t>
      </w:r>
      <w:proofErr w:type="gramEnd"/>
      <w:r w:rsidRPr="002D0B7D">
        <w:rPr>
          <w:rFonts w:ascii="Times New Roman" w:hAnsi="Times New Roman"/>
          <w:sz w:val="24"/>
          <w:szCs w:val="24"/>
          <w:lang w:eastAsia="ru-RU"/>
        </w:rPr>
        <w:t xml:space="preserve"> соблюдением специалистами администрации порядка предоставления  муниципальной  услуги осуществляет Глава администрации.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xml:space="preserve">4.1.3. </w:t>
      </w:r>
      <w:proofErr w:type="gramStart"/>
      <w:r w:rsidRPr="002D0B7D">
        <w:rPr>
          <w:rFonts w:ascii="Times New Roman" w:hAnsi="Times New Roman"/>
          <w:sz w:val="24"/>
          <w:szCs w:val="24"/>
          <w:lang w:eastAsia="ru-RU"/>
        </w:rPr>
        <w:t>Контроль за</w:t>
      </w:r>
      <w:proofErr w:type="gramEnd"/>
      <w:r w:rsidRPr="002D0B7D">
        <w:rPr>
          <w:rFonts w:ascii="Times New Roman" w:hAnsi="Times New Roman"/>
          <w:sz w:val="24"/>
          <w:szCs w:val="24"/>
          <w:lang w:eastAsia="ru-RU"/>
        </w:rPr>
        <w:t xml:space="preserve"> полнотой и качеством предоставления муниципальной услуги Администрацией осуществляет  Глава администрации.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p>
    <w:p w:rsidR="00E45714" w:rsidRPr="002D0B7D" w:rsidRDefault="00E45714" w:rsidP="00E45714">
      <w:pPr>
        <w:autoSpaceDE w:val="0"/>
        <w:autoSpaceDN w:val="0"/>
        <w:adjustRightInd w:val="0"/>
        <w:spacing w:after="0" w:line="240" w:lineRule="auto"/>
        <w:ind w:firstLine="540"/>
        <w:jc w:val="center"/>
        <w:rPr>
          <w:rFonts w:ascii="Times New Roman" w:hAnsi="Times New Roman"/>
          <w:sz w:val="24"/>
          <w:szCs w:val="24"/>
          <w:lang w:eastAsia="ru-RU"/>
        </w:rPr>
      </w:pPr>
      <w:r w:rsidRPr="002D0B7D">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lastRenderedPageBreak/>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главы администрации.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45714" w:rsidRPr="002D0B7D" w:rsidRDefault="00E45714" w:rsidP="00E45714">
      <w:pPr>
        <w:widowControl w:val="0"/>
        <w:autoSpaceDE w:val="0"/>
        <w:autoSpaceDN w:val="0"/>
        <w:adjustRightInd w:val="0"/>
        <w:spacing w:after="0" w:line="240" w:lineRule="auto"/>
        <w:jc w:val="both"/>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4.3. Ответственность должностных лиц Администрации за решения и</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действия (бездействие), принимаемые или осуществляемые ими </w:t>
      </w:r>
      <w:proofErr w:type="gramStart"/>
      <w:r w:rsidRPr="002D0B7D">
        <w:rPr>
          <w:rFonts w:ascii="Times New Roman" w:hAnsi="Times New Roman"/>
          <w:sz w:val="24"/>
          <w:szCs w:val="24"/>
        </w:rPr>
        <w:t>в</w:t>
      </w:r>
      <w:proofErr w:type="gramEnd"/>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ходе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Персональная ответственность муниципальных служащих закреплена в должностных регламентах.</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4.4. Требования к порядку и формам </w:t>
      </w:r>
      <w:proofErr w:type="gramStart"/>
      <w:r w:rsidRPr="002D0B7D">
        <w:rPr>
          <w:rFonts w:ascii="Times New Roman" w:hAnsi="Times New Roman"/>
          <w:sz w:val="24"/>
          <w:szCs w:val="24"/>
        </w:rPr>
        <w:t>контроля за</w:t>
      </w:r>
      <w:proofErr w:type="gramEnd"/>
      <w:r w:rsidRPr="002D0B7D">
        <w:rPr>
          <w:rFonts w:ascii="Times New Roman" w:hAnsi="Times New Roman"/>
          <w:sz w:val="24"/>
          <w:szCs w:val="24"/>
        </w:rPr>
        <w:t xml:space="preserve"> предоставлением</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муниципальной услуги, в том числе со стороны граждан, их</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объединений и организаций</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 xml:space="preserve">4.4.1. </w:t>
      </w:r>
      <w:proofErr w:type="gramStart"/>
      <w:r w:rsidRPr="002D0B7D">
        <w:rPr>
          <w:rFonts w:ascii="Times New Roman" w:hAnsi="Times New Roman"/>
          <w:sz w:val="24"/>
          <w:szCs w:val="24"/>
        </w:rPr>
        <w:t>Контроль за</w:t>
      </w:r>
      <w:proofErr w:type="gramEnd"/>
      <w:r w:rsidRPr="002D0B7D">
        <w:rPr>
          <w:rFonts w:ascii="Times New Roman" w:hAnsi="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45714" w:rsidRPr="002D0B7D" w:rsidRDefault="00E45714" w:rsidP="00E45714">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2D0B7D">
        <w:rPr>
          <w:rFonts w:ascii="Times New Roman" w:hAnsi="Times New Roman"/>
          <w:sz w:val="24"/>
          <w:szCs w:val="24"/>
        </w:rPr>
        <w:t xml:space="preserve">4.4.2. Граждане, объединения и организации вправе осуществлять </w:t>
      </w:r>
      <w:proofErr w:type="gramStart"/>
      <w:r w:rsidRPr="002D0B7D">
        <w:rPr>
          <w:rFonts w:ascii="Times New Roman" w:hAnsi="Times New Roman"/>
          <w:sz w:val="24"/>
          <w:szCs w:val="24"/>
        </w:rPr>
        <w:t>контроль за</w:t>
      </w:r>
      <w:proofErr w:type="gramEnd"/>
      <w:r w:rsidRPr="002D0B7D">
        <w:rPr>
          <w:rFonts w:ascii="Times New Roman" w:hAnsi="Times New Roman"/>
          <w:sz w:val="24"/>
          <w:szCs w:val="24"/>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bookmarkStart w:id="10" w:name="Par247"/>
      <w:bookmarkEnd w:id="10"/>
      <w:r w:rsidRPr="002D0B7D">
        <w:rPr>
          <w:rFonts w:ascii="Times New Roman" w:hAnsi="Times New Roman"/>
          <w:sz w:val="24"/>
          <w:szCs w:val="24"/>
          <w:lang w:val="en-US"/>
        </w:rPr>
        <w:t>V</w:t>
      </w:r>
      <w:r w:rsidRPr="002D0B7D">
        <w:rPr>
          <w:rFonts w:ascii="Times New Roman" w:hAnsi="Times New Roman"/>
          <w:sz w:val="24"/>
          <w:szCs w:val="24"/>
        </w:rPr>
        <w:t>. Досудебный (внесудебный) порядок обжалования</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 решений и действий (бездействия) Администрации, а также</w:t>
      </w:r>
    </w:p>
    <w:p w:rsidR="00E45714" w:rsidRPr="002D0B7D" w:rsidRDefault="00E45714" w:rsidP="00E45714">
      <w:pPr>
        <w:widowControl w:val="0"/>
        <w:autoSpaceDE w:val="0"/>
        <w:autoSpaceDN w:val="0"/>
        <w:adjustRightInd w:val="0"/>
        <w:spacing w:after="0" w:line="240" w:lineRule="auto"/>
        <w:jc w:val="center"/>
        <w:outlineLvl w:val="1"/>
        <w:rPr>
          <w:rFonts w:ascii="Times New Roman" w:hAnsi="Times New Roman"/>
          <w:sz w:val="24"/>
          <w:szCs w:val="24"/>
        </w:rPr>
      </w:pPr>
      <w:r w:rsidRPr="002D0B7D">
        <w:rPr>
          <w:rFonts w:ascii="Times New Roman" w:hAnsi="Times New Roman"/>
          <w:sz w:val="24"/>
          <w:szCs w:val="24"/>
        </w:rPr>
        <w:t xml:space="preserve"> его должностных лиц</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Иркутской области.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5.2. Заявитель имеет право подать жалобу на решения и действия (бездействие) должностных лиц Администрации в Администрацию, на решение Администрации - в следующих случаях:</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нарушение срока регистрации запроса заявителя о предоставлении муниципальной услуги;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нарушение срока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2D0B7D">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xml:space="preserve">- затребование с заявителя при предоставлении муниципальной  услуги платы, не </w:t>
      </w:r>
      <w:r w:rsidRPr="002D0B7D">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2D0B7D">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proofErr w:type="gramStart"/>
      <w:r w:rsidRPr="002D0B7D">
        <w:rPr>
          <w:rFonts w:ascii="Times New Roman" w:hAnsi="Times New Roman"/>
          <w:sz w:val="24"/>
          <w:szCs w:val="24"/>
        </w:rPr>
        <w:t xml:space="preserve"> ,</w:t>
      </w:r>
      <w:proofErr w:type="gramEnd"/>
      <w:r w:rsidRPr="002D0B7D">
        <w:rPr>
          <w:rFonts w:ascii="Times New Roman" w:hAnsi="Times New Roman"/>
          <w:sz w:val="24"/>
          <w:szCs w:val="24"/>
        </w:rPr>
        <w:t xml:space="preserve"> а также может быть принята при личном приеме Заявителя.</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Жалоба должна содержать:</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2D0B7D">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xml:space="preserve">5.4. </w:t>
      </w:r>
      <w:proofErr w:type="gramStart"/>
      <w:r w:rsidRPr="002D0B7D">
        <w:rPr>
          <w:rFonts w:ascii="Times New Roman" w:hAnsi="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5.5. По результатам рассмотрения жалобы Администрация принимает одно из следующих решений:</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2D0B7D">
        <w:rPr>
          <w:rFonts w:ascii="Times New Roman" w:hAnsi="Times New Roman"/>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отказывает в удовлетворении жалобы.</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lastRenderedPageBreak/>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xml:space="preserve">5.10. В случае установления в ходе или по результатам </w:t>
      </w:r>
      <w:proofErr w:type="gramStart"/>
      <w:r w:rsidRPr="002D0B7D">
        <w:rPr>
          <w:rFonts w:ascii="Times New Roman" w:hAnsi="Times New Roman"/>
          <w:sz w:val="24"/>
          <w:szCs w:val="24"/>
        </w:rPr>
        <w:t>рассмотрения жалобы признаков состава административного правонарушения</w:t>
      </w:r>
      <w:proofErr w:type="gramEnd"/>
      <w:r w:rsidRPr="002D0B7D">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по номерам телефонов, указанным в настоящем Административном регламенте;</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по электронной почте Администрации - e-</w:t>
      </w:r>
      <w:proofErr w:type="spellStart"/>
      <w:r w:rsidRPr="002D0B7D">
        <w:rPr>
          <w:rFonts w:ascii="Times New Roman" w:hAnsi="Times New Roman"/>
          <w:sz w:val="24"/>
          <w:szCs w:val="24"/>
        </w:rPr>
        <w:t>mail</w:t>
      </w:r>
      <w:proofErr w:type="spellEnd"/>
      <w:r w:rsidRPr="002D0B7D">
        <w:rPr>
          <w:rFonts w:ascii="Times New Roman" w:hAnsi="Times New Roman"/>
          <w:sz w:val="24"/>
          <w:szCs w:val="24"/>
        </w:rPr>
        <w:t xml:space="preserve">: </w:t>
      </w:r>
      <w:proofErr w:type="spellStart"/>
      <w:r w:rsidRPr="002D0B7D">
        <w:rPr>
          <w:rFonts w:ascii="Times New Roman" w:hAnsi="Times New Roman"/>
          <w:sz w:val="24"/>
          <w:szCs w:val="24"/>
          <w:lang w:val="en-US"/>
        </w:rPr>
        <w:t>adm</w:t>
      </w:r>
      <w:proofErr w:type="spellEnd"/>
      <w:r w:rsidRPr="002D0B7D">
        <w:rPr>
          <w:rFonts w:ascii="Times New Roman" w:hAnsi="Times New Roman"/>
          <w:sz w:val="24"/>
          <w:szCs w:val="24"/>
        </w:rPr>
        <w:t>_</w:t>
      </w:r>
      <w:proofErr w:type="spellStart"/>
      <w:r w:rsidRPr="002D0B7D">
        <w:rPr>
          <w:rFonts w:ascii="Times New Roman" w:hAnsi="Times New Roman"/>
          <w:sz w:val="24"/>
          <w:szCs w:val="24"/>
          <w:lang w:val="en-US"/>
        </w:rPr>
        <w:t>yant</w:t>
      </w:r>
      <w:proofErr w:type="spellEnd"/>
      <w:r w:rsidRPr="002D0B7D">
        <w:rPr>
          <w:rFonts w:ascii="Times New Roman" w:hAnsi="Times New Roman"/>
          <w:sz w:val="24"/>
          <w:szCs w:val="24"/>
        </w:rPr>
        <w:t>@</w:t>
      </w:r>
      <w:proofErr w:type="spellStart"/>
      <w:r w:rsidRPr="002D0B7D">
        <w:rPr>
          <w:rFonts w:ascii="Times New Roman" w:hAnsi="Times New Roman"/>
          <w:sz w:val="24"/>
          <w:szCs w:val="24"/>
          <w:lang w:val="en-US"/>
        </w:rPr>
        <w:t>bk</w:t>
      </w:r>
      <w:proofErr w:type="spellEnd"/>
      <w:r w:rsidRPr="002D0B7D">
        <w:rPr>
          <w:rFonts w:ascii="Times New Roman" w:hAnsi="Times New Roman"/>
          <w:sz w:val="24"/>
          <w:szCs w:val="24"/>
        </w:rPr>
        <w:t>.</w:t>
      </w:r>
      <w:proofErr w:type="spellStart"/>
      <w:r w:rsidRPr="002D0B7D">
        <w:rPr>
          <w:rFonts w:ascii="Times New Roman" w:hAnsi="Times New Roman"/>
          <w:sz w:val="24"/>
          <w:szCs w:val="24"/>
          <w:lang w:val="en-US"/>
        </w:rPr>
        <w:t>ru</w:t>
      </w:r>
      <w:proofErr w:type="spellEnd"/>
      <w:r w:rsidRPr="002D0B7D">
        <w:rPr>
          <w:rFonts w:ascii="Times New Roman" w:hAnsi="Times New Roman"/>
          <w:sz w:val="24"/>
          <w:szCs w:val="24"/>
        </w:rPr>
        <w:t>.</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r w:rsidRPr="002D0B7D">
        <w:rPr>
          <w:rFonts w:ascii="Times New Roman" w:hAnsi="Times New Roman"/>
          <w:sz w:val="24"/>
          <w:szCs w:val="24"/>
        </w:rPr>
        <w:t xml:space="preserve">5.12. </w:t>
      </w:r>
      <w:proofErr w:type="gramStart"/>
      <w:r w:rsidRPr="002D0B7D">
        <w:rPr>
          <w:rFonts w:ascii="Times New Roman" w:hAnsi="Times New Roman"/>
          <w:sz w:val="24"/>
          <w:szCs w:val="24"/>
        </w:rPr>
        <w:t xml:space="preserve">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w:t>
      </w:r>
      <w:proofErr w:type="spellStart"/>
      <w:r w:rsidRPr="002D0B7D">
        <w:rPr>
          <w:rFonts w:ascii="Times New Roman" w:hAnsi="Times New Roman"/>
          <w:sz w:val="24"/>
          <w:szCs w:val="24"/>
        </w:rPr>
        <w:t>являетсяГлава</w:t>
      </w:r>
      <w:proofErr w:type="spellEnd"/>
      <w:r w:rsidRPr="002D0B7D">
        <w:rPr>
          <w:rFonts w:ascii="Times New Roman" w:hAnsi="Times New Roman"/>
          <w:sz w:val="24"/>
          <w:szCs w:val="24"/>
        </w:rPr>
        <w:t xml:space="preserve"> администрации  </w:t>
      </w:r>
      <w:bookmarkStart w:id="11" w:name="Par324"/>
      <w:bookmarkEnd w:id="11"/>
      <w:proofErr w:type="gramEnd"/>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вышестоящие органы.</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5.14. Заявитель имеет право на получение информации и документов, необходимых для обоснования и рассмотрения жалобы.</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при устном и письменном обращении;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на официальном сайте Администрации;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непосредственно в помещении Администрации при личном консультировании;</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на информационных стендах;</w:t>
      </w:r>
    </w:p>
    <w:p w:rsidR="00E45714" w:rsidRPr="002D0B7D" w:rsidRDefault="00E45714" w:rsidP="00E45714">
      <w:pPr>
        <w:autoSpaceDE w:val="0"/>
        <w:autoSpaceDN w:val="0"/>
        <w:adjustRightInd w:val="0"/>
        <w:spacing w:after="0" w:line="240" w:lineRule="auto"/>
        <w:ind w:firstLine="540"/>
        <w:jc w:val="both"/>
        <w:rPr>
          <w:rFonts w:ascii="Times New Roman" w:hAnsi="Times New Roman"/>
          <w:sz w:val="24"/>
          <w:szCs w:val="24"/>
          <w:lang w:eastAsia="ru-RU"/>
        </w:rPr>
      </w:pPr>
      <w:r w:rsidRPr="002D0B7D">
        <w:rPr>
          <w:rFonts w:ascii="Times New Roman" w:hAnsi="Times New Roman"/>
          <w:sz w:val="24"/>
          <w:szCs w:val="24"/>
          <w:lang w:eastAsia="ru-RU"/>
        </w:rPr>
        <w:t>- с использованием средств телефонной связи, почты, электронной почты.</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Default="002D0B7D" w:rsidP="00E4571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Глава администрации </w:t>
      </w:r>
    </w:p>
    <w:p w:rsidR="002D0B7D" w:rsidRPr="002D0B7D" w:rsidRDefault="002D0B7D" w:rsidP="002D0B7D">
      <w:pPr>
        <w:widowControl w:val="0"/>
        <w:tabs>
          <w:tab w:val="left" w:pos="705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Янтальского городского поселения</w:t>
      </w:r>
      <w:r>
        <w:rPr>
          <w:rFonts w:ascii="Times New Roman" w:hAnsi="Times New Roman"/>
          <w:sz w:val="24"/>
          <w:szCs w:val="24"/>
        </w:rPr>
        <w:tab/>
        <w:t>М.В.Бобровских</w:t>
      </w: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both"/>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p>
    <w:p w:rsidR="002D0B7D" w:rsidRDefault="002D0B7D" w:rsidP="00E45714">
      <w:pPr>
        <w:widowControl w:val="0"/>
        <w:autoSpaceDE w:val="0"/>
        <w:autoSpaceDN w:val="0"/>
        <w:adjustRightInd w:val="0"/>
        <w:spacing w:after="0" w:line="240" w:lineRule="auto"/>
        <w:ind w:firstLine="567"/>
        <w:jc w:val="right"/>
        <w:rPr>
          <w:rFonts w:ascii="Times New Roman" w:hAnsi="Times New Roman"/>
          <w:sz w:val="24"/>
          <w:szCs w:val="24"/>
        </w:rPr>
      </w:pPr>
    </w:p>
    <w:p w:rsidR="002D0B7D" w:rsidRDefault="002D0B7D" w:rsidP="00E45714">
      <w:pPr>
        <w:widowControl w:val="0"/>
        <w:autoSpaceDE w:val="0"/>
        <w:autoSpaceDN w:val="0"/>
        <w:adjustRightInd w:val="0"/>
        <w:spacing w:after="0" w:line="240" w:lineRule="auto"/>
        <w:ind w:firstLine="567"/>
        <w:jc w:val="right"/>
        <w:rPr>
          <w:rFonts w:ascii="Times New Roman" w:hAnsi="Times New Roman"/>
          <w:sz w:val="24"/>
          <w:szCs w:val="24"/>
        </w:rPr>
      </w:pPr>
    </w:p>
    <w:p w:rsidR="002D0B7D" w:rsidRDefault="002D0B7D" w:rsidP="00E45714">
      <w:pPr>
        <w:widowControl w:val="0"/>
        <w:autoSpaceDE w:val="0"/>
        <w:autoSpaceDN w:val="0"/>
        <w:adjustRightInd w:val="0"/>
        <w:spacing w:after="0" w:line="240" w:lineRule="auto"/>
        <w:ind w:firstLine="567"/>
        <w:jc w:val="right"/>
        <w:rPr>
          <w:rFonts w:ascii="Times New Roman" w:hAnsi="Times New Roman"/>
          <w:sz w:val="24"/>
          <w:szCs w:val="24"/>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r w:rsidRPr="002D0B7D">
        <w:rPr>
          <w:rFonts w:ascii="Times New Roman" w:hAnsi="Times New Roman"/>
          <w:sz w:val="24"/>
          <w:szCs w:val="24"/>
        </w:rPr>
        <w:t>Приложение № 1к Административному регламенту</w:t>
      </w:r>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 xml:space="preserve">по предоставлению муниципальной услуги </w:t>
      </w:r>
      <w:proofErr w:type="gramStart"/>
      <w:r w:rsidRPr="002D0B7D">
        <w:rPr>
          <w:rFonts w:ascii="Times New Roman" w:hAnsi="Times New Roman"/>
          <w:sz w:val="24"/>
          <w:szCs w:val="24"/>
        </w:rPr>
        <w:t>по</w:t>
      </w:r>
      <w:proofErr w:type="gramEnd"/>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 xml:space="preserve"> заключению соглашений об установлении сервитута в отношении </w:t>
      </w:r>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земельных участков, находящихся в муниципальной собственности</w:t>
      </w:r>
    </w:p>
    <w:p w:rsidR="00E45714" w:rsidRPr="002D0B7D" w:rsidRDefault="00E45714" w:rsidP="00E45714">
      <w:pPr>
        <w:pStyle w:val="ConsPlusNonformat"/>
        <w:jc w:val="right"/>
        <w:rPr>
          <w:rFonts w:ascii="Times New Roman" w:hAnsi="Times New Roman" w:cs="Times New Roman"/>
          <w:sz w:val="24"/>
          <w:szCs w:val="24"/>
        </w:rPr>
      </w:pPr>
    </w:p>
    <w:p w:rsidR="00E45714" w:rsidRPr="002D0B7D" w:rsidRDefault="00E45714" w:rsidP="00E45714">
      <w:pPr>
        <w:pStyle w:val="ConsPlusNonformat"/>
        <w:jc w:val="right"/>
        <w:rPr>
          <w:rFonts w:ascii="Times New Roman" w:hAnsi="Times New Roman" w:cs="Times New Roman"/>
          <w:sz w:val="24"/>
          <w:szCs w:val="24"/>
        </w:rPr>
      </w:pPr>
      <w:r w:rsidRPr="002D0B7D">
        <w:rPr>
          <w:rFonts w:ascii="Times New Roman" w:hAnsi="Times New Roman" w:cs="Times New Roman"/>
          <w:sz w:val="24"/>
          <w:szCs w:val="24"/>
        </w:rPr>
        <w:t>Администрация МО «_________»</w:t>
      </w:r>
    </w:p>
    <w:p w:rsidR="00E45714" w:rsidRPr="002D0B7D" w:rsidRDefault="00E45714" w:rsidP="00E45714">
      <w:pPr>
        <w:pStyle w:val="ConsPlusNonformat"/>
        <w:jc w:val="right"/>
        <w:rPr>
          <w:rFonts w:ascii="Times New Roman" w:hAnsi="Times New Roman" w:cs="Times New Roman"/>
          <w:sz w:val="24"/>
          <w:szCs w:val="24"/>
        </w:rPr>
      </w:pPr>
      <w:r w:rsidRPr="002D0B7D">
        <w:rPr>
          <w:rFonts w:ascii="Times New Roman" w:hAnsi="Times New Roman" w:cs="Times New Roman"/>
          <w:sz w:val="24"/>
          <w:szCs w:val="24"/>
        </w:rPr>
        <w:t>от_________________________</w:t>
      </w:r>
    </w:p>
    <w:p w:rsidR="00E45714" w:rsidRPr="002D0B7D" w:rsidRDefault="00E45714" w:rsidP="00E45714">
      <w:pPr>
        <w:pStyle w:val="ConsPlusNonformat"/>
        <w:jc w:val="right"/>
        <w:rPr>
          <w:rFonts w:ascii="Times New Roman" w:hAnsi="Times New Roman" w:cs="Times New Roman"/>
          <w:i/>
          <w:sz w:val="24"/>
          <w:szCs w:val="24"/>
        </w:rPr>
      </w:pPr>
      <w:proofErr w:type="gramStart"/>
      <w:r w:rsidRPr="002D0B7D">
        <w:rPr>
          <w:rFonts w:ascii="Times New Roman" w:hAnsi="Times New Roman" w:cs="Times New Roman"/>
          <w:i/>
          <w:sz w:val="24"/>
          <w:szCs w:val="24"/>
        </w:rPr>
        <w:t>(наименование, в т.ч. организационно-правовая</w:t>
      </w:r>
      <w:proofErr w:type="gramEnd"/>
    </w:p>
    <w:p w:rsidR="00E45714" w:rsidRPr="002D0B7D" w:rsidRDefault="00E45714" w:rsidP="00E45714">
      <w:pPr>
        <w:pStyle w:val="ConsPlusNonformat"/>
        <w:jc w:val="right"/>
        <w:rPr>
          <w:rFonts w:ascii="Times New Roman" w:hAnsi="Times New Roman" w:cs="Times New Roman"/>
          <w:i/>
          <w:sz w:val="24"/>
          <w:szCs w:val="24"/>
        </w:rPr>
      </w:pPr>
      <w:r w:rsidRPr="002D0B7D">
        <w:rPr>
          <w:rFonts w:ascii="Times New Roman" w:hAnsi="Times New Roman" w:cs="Times New Roman"/>
          <w:i/>
          <w:sz w:val="24"/>
          <w:szCs w:val="24"/>
        </w:rPr>
        <w:t xml:space="preserve"> форма,  место нахождения, </w:t>
      </w:r>
      <w:proofErr w:type="gramStart"/>
      <w:r w:rsidRPr="002D0B7D">
        <w:rPr>
          <w:rFonts w:ascii="Times New Roman" w:hAnsi="Times New Roman" w:cs="Times New Roman"/>
          <w:i/>
          <w:sz w:val="24"/>
          <w:szCs w:val="24"/>
        </w:rPr>
        <w:t>основной</w:t>
      </w:r>
      <w:proofErr w:type="gramEnd"/>
      <w:r w:rsidRPr="002D0B7D">
        <w:rPr>
          <w:rFonts w:ascii="Times New Roman" w:hAnsi="Times New Roman" w:cs="Times New Roman"/>
          <w:i/>
          <w:sz w:val="24"/>
          <w:szCs w:val="24"/>
        </w:rPr>
        <w:t xml:space="preserve"> государственный</w:t>
      </w:r>
    </w:p>
    <w:p w:rsidR="00E45714" w:rsidRPr="002D0B7D" w:rsidRDefault="00E45714" w:rsidP="00E45714">
      <w:pPr>
        <w:pStyle w:val="ConsPlusNonformat"/>
        <w:jc w:val="right"/>
        <w:rPr>
          <w:rFonts w:ascii="Times New Roman" w:hAnsi="Times New Roman" w:cs="Times New Roman"/>
          <w:i/>
          <w:sz w:val="24"/>
          <w:szCs w:val="24"/>
        </w:rPr>
      </w:pPr>
      <w:r w:rsidRPr="002D0B7D">
        <w:rPr>
          <w:rFonts w:ascii="Times New Roman" w:hAnsi="Times New Roman" w:cs="Times New Roman"/>
          <w:i/>
          <w:sz w:val="24"/>
          <w:szCs w:val="24"/>
        </w:rPr>
        <w:t xml:space="preserve"> регистрационный номер – для юридических лиц, </w:t>
      </w:r>
    </w:p>
    <w:p w:rsidR="00E45714" w:rsidRPr="002D0B7D" w:rsidRDefault="00E45714" w:rsidP="00E45714">
      <w:pPr>
        <w:pStyle w:val="ConsPlusNonformat"/>
        <w:jc w:val="right"/>
        <w:rPr>
          <w:rFonts w:ascii="Times New Roman" w:hAnsi="Times New Roman" w:cs="Times New Roman"/>
          <w:i/>
          <w:sz w:val="24"/>
          <w:szCs w:val="24"/>
        </w:rPr>
      </w:pPr>
      <w:r w:rsidRPr="002D0B7D">
        <w:rPr>
          <w:rFonts w:ascii="Times New Roman" w:hAnsi="Times New Roman" w:cs="Times New Roman"/>
          <w:i/>
          <w:sz w:val="24"/>
          <w:szCs w:val="24"/>
        </w:rPr>
        <w:t>фамилия, имя, отчество (при наличии), адрес места</w:t>
      </w:r>
    </w:p>
    <w:p w:rsidR="00E45714" w:rsidRPr="002D0B7D" w:rsidRDefault="00E45714" w:rsidP="00E45714">
      <w:pPr>
        <w:pStyle w:val="ConsPlusNonformat"/>
        <w:jc w:val="right"/>
        <w:rPr>
          <w:rFonts w:ascii="Times New Roman" w:hAnsi="Times New Roman" w:cs="Times New Roman"/>
          <w:i/>
          <w:sz w:val="24"/>
          <w:szCs w:val="24"/>
        </w:rPr>
      </w:pPr>
      <w:r w:rsidRPr="002D0B7D">
        <w:rPr>
          <w:rFonts w:ascii="Times New Roman" w:hAnsi="Times New Roman" w:cs="Times New Roman"/>
          <w:i/>
          <w:sz w:val="24"/>
          <w:szCs w:val="24"/>
        </w:rPr>
        <w:t xml:space="preserve"> жительства – для физических лиц) номер телефона,</w:t>
      </w:r>
    </w:p>
    <w:p w:rsidR="00E45714" w:rsidRPr="002D0B7D" w:rsidRDefault="00E45714" w:rsidP="00E45714">
      <w:pPr>
        <w:pStyle w:val="ConsPlusNonformat"/>
        <w:jc w:val="right"/>
        <w:rPr>
          <w:rFonts w:ascii="Times New Roman" w:hAnsi="Times New Roman" w:cs="Times New Roman"/>
          <w:sz w:val="24"/>
          <w:szCs w:val="24"/>
        </w:rPr>
      </w:pPr>
      <w:r w:rsidRPr="002D0B7D">
        <w:rPr>
          <w:rFonts w:ascii="Times New Roman" w:hAnsi="Times New Roman" w:cs="Times New Roman"/>
          <w:i/>
          <w:sz w:val="24"/>
          <w:szCs w:val="24"/>
        </w:rPr>
        <w:t>адрес электронной почты (при наличии)</w:t>
      </w:r>
    </w:p>
    <w:p w:rsidR="00E45714" w:rsidRPr="002D0B7D" w:rsidRDefault="00E45714" w:rsidP="00E45714">
      <w:pPr>
        <w:pStyle w:val="ConsPlusNonformat"/>
        <w:jc w:val="right"/>
        <w:rPr>
          <w:rFonts w:ascii="Times New Roman" w:hAnsi="Times New Roman" w:cs="Times New Roman"/>
          <w:sz w:val="24"/>
          <w:szCs w:val="24"/>
        </w:rPr>
      </w:pPr>
    </w:p>
    <w:p w:rsidR="00E45714" w:rsidRPr="002D0B7D" w:rsidRDefault="00E45714" w:rsidP="00E45714">
      <w:pPr>
        <w:pStyle w:val="ConsPlusNonformat"/>
        <w:jc w:val="center"/>
        <w:rPr>
          <w:rFonts w:ascii="Times New Roman" w:hAnsi="Times New Roman" w:cs="Times New Roman"/>
          <w:sz w:val="24"/>
          <w:szCs w:val="24"/>
        </w:rPr>
      </w:pPr>
      <w:r w:rsidRPr="002D0B7D">
        <w:rPr>
          <w:rFonts w:ascii="Times New Roman" w:hAnsi="Times New Roman" w:cs="Times New Roman"/>
          <w:sz w:val="24"/>
          <w:szCs w:val="24"/>
        </w:rPr>
        <w:t>ОБРАЗЕЦ ЗАЯВЛЕНИЯ</w:t>
      </w:r>
    </w:p>
    <w:p w:rsidR="00E45714" w:rsidRPr="002D0B7D" w:rsidRDefault="00E45714" w:rsidP="00E45714">
      <w:pPr>
        <w:pStyle w:val="ConsPlusNonformat"/>
        <w:jc w:val="center"/>
        <w:rPr>
          <w:rFonts w:ascii="Times New Roman" w:hAnsi="Times New Roman" w:cs="Times New Roman"/>
          <w:sz w:val="24"/>
          <w:szCs w:val="24"/>
        </w:rPr>
      </w:pPr>
      <w:r w:rsidRPr="002D0B7D">
        <w:rPr>
          <w:rFonts w:ascii="Times New Roman" w:hAnsi="Times New Roman" w:cs="Times New Roman"/>
          <w:sz w:val="24"/>
          <w:szCs w:val="24"/>
        </w:rPr>
        <w:t xml:space="preserve">о заключении соглашения об установлении сервитута в отношении </w:t>
      </w:r>
    </w:p>
    <w:p w:rsidR="00E45714" w:rsidRPr="002D0B7D" w:rsidRDefault="00E45714" w:rsidP="00E45714">
      <w:pPr>
        <w:pStyle w:val="ConsPlusNonformat"/>
        <w:jc w:val="center"/>
        <w:rPr>
          <w:rFonts w:ascii="Times New Roman" w:hAnsi="Times New Roman" w:cs="Times New Roman"/>
          <w:sz w:val="24"/>
          <w:szCs w:val="24"/>
        </w:rPr>
      </w:pPr>
      <w:r w:rsidRPr="002D0B7D">
        <w:rPr>
          <w:rFonts w:ascii="Times New Roman" w:hAnsi="Times New Roman" w:cs="Times New Roman"/>
          <w:sz w:val="24"/>
          <w:szCs w:val="24"/>
        </w:rPr>
        <w:t>земельного участка (части земельного участка)</w:t>
      </w:r>
    </w:p>
    <w:p w:rsidR="00E45714" w:rsidRPr="002D0B7D" w:rsidRDefault="00E45714" w:rsidP="00E45714">
      <w:pPr>
        <w:pStyle w:val="ConsPlusNonformat"/>
        <w:rPr>
          <w:rFonts w:ascii="Times New Roman" w:hAnsi="Times New Roman" w:cs="Times New Roman"/>
          <w:sz w:val="24"/>
          <w:szCs w:val="24"/>
        </w:rPr>
      </w:pP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 xml:space="preserve">Я, </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(Ф.И.О.</w:t>
      </w:r>
      <w:proofErr w:type="gramStart"/>
      <w:r w:rsidRPr="002D0B7D">
        <w:rPr>
          <w:rFonts w:ascii="Times New Roman" w:hAnsi="Times New Roman" w:cs="Times New Roman"/>
          <w:sz w:val="24"/>
          <w:szCs w:val="24"/>
        </w:rPr>
        <w:t xml:space="preserve"> )</w:t>
      </w:r>
      <w:proofErr w:type="gramEnd"/>
      <w:r w:rsidRPr="002D0B7D">
        <w:rPr>
          <w:rFonts w:ascii="Times New Roman" w:hAnsi="Times New Roman" w:cs="Times New Roman"/>
          <w:sz w:val="24"/>
          <w:szCs w:val="24"/>
        </w:rPr>
        <w:t>действуя на основании ________________________________________________________________,</w:t>
      </w:r>
    </w:p>
    <w:p w:rsidR="00E45714" w:rsidRPr="002D0B7D" w:rsidRDefault="00E45714" w:rsidP="00E45714">
      <w:pPr>
        <w:pStyle w:val="ConsPlusNonformat"/>
        <w:jc w:val="right"/>
        <w:rPr>
          <w:rFonts w:ascii="Times New Roman" w:hAnsi="Times New Roman" w:cs="Times New Roman"/>
          <w:i/>
          <w:sz w:val="24"/>
          <w:szCs w:val="24"/>
        </w:rPr>
      </w:pPr>
      <w:r w:rsidRPr="002D0B7D">
        <w:rPr>
          <w:rFonts w:ascii="Times New Roman" w:hAnsi="Times New Roman" w:cs="Times New Roman"/>
          <w:i/>
          <w:sz w:val="24"/>
          <w:szCs w:val="24"/>
        </w:rPr>
        <w:t xml:space="preserve">                                         (наименование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от имени ____________________________________________________________________________,</w:t>
      </w:r>
    </w:p>
    <w:p w:rsidR="00E45714" w:rsidRPr="002D0B7D" w:rsidRDefault="00E45714" w:rsidP="00E45714">
      <w:pPr>
        <w:pStyle w:val="ConsPlusNonformat"/>
        <w:jc w:val="center"/>
        <w:rPr>
          <w:rFonts w:ascii="Times New Roman" w:hAnsi="Times New Roman" w:cs="Times New Roman"/>
          <w:i/>
          <w:sz w:val="24"/>
          <w:szCs w:val="24"/>
        </w:rPr>
      </w:pPr>
      <w:proofErr w:type="gramStart"/>
      <w:r w:rsidRPr="002D0B7D">
        <w:rPr>
          <w:rFonts w:ascii="Times New Roman" w:hAnsi="Times New Roman" w:cs="Times New Roman"/>
          <w:i/>
          <w:sz w:val="24"/>
          <w:szCs w:val="24"/>
        </w:rPr>
        <w:t xml:space="preserve">(наименование юридического лица, Ф.И.О. физического лица, от имени </w:t>
      </w:r>
      <w:proofErr w:type="gramEnd"/>
    </w:p>
    <w:p w:rsidR="00E45714" w:rsidRPr="002D0B7D" w:rsidRDefault="00E45714" w:rsidP="00E45714">
      <w:pPr>
        <w:pStyle w:val="ConsPlusNonformat"/>
        <w:jc w:val="center"/>
        <w:rPr>
          <w:rFonts w:ascii="Times New Roman" w:hAnsi="Times New Roman" w:cs="Times New Roman"/>
          <w:i/>
          <w:sz w:val="24"/>
          <w:szCs w:val="24"/>
        </w:rPr>
      </w:pPr>
      <w:proofErr w:type="gramStart"/>
      <w:r w:rsidRPr="002D0B7D">
        <w:rPr>
          <w:rFonts w:ascii="Times New Roman" w:hAnsi="Times New Roman" w:cs="Times New Roman"/>
          <w:i/>
          <w:sz w:val="24"/>
          <w:szCs w:val="24"/>
        </w:rPr>
        <w:t>которых</w:t>
      </w:r>
      <w:proofErr w:type="gramEnd"/>
      <w:r w:rsidRPr="002D0B7D">
        <w:rPr>
          <w:rFonts w:ascii="Times New Roman" w:hAnsi="Times New Roman" w:cs="Times New Roman"/>
          <w:i/>
          <w:sz w:val="24"/>
          <w:szCs w:val="24"/>
        </w:rPr>
        <w:t xml:space="preserve"> действует представитель – сведения указываются  в случае подачи заявления представителем физического или юридического лица)</w:t>
      </w:r>
    </w:p>
    <w:p w:rsidR="00E45714" w:rsidRPr="002D0B7D" w:rsidRDefault="00E45714" w:rsidP="00E45714">
      <w:pPr>
        <w:pStyle w:val="ConsPlusNonformat"/>
        <w:rPr>
          <w:rFonts w:ascii="Times New Roman" w:hAnsi="Times New Roman" w:cs="Times New Roman"/>
          <w:sz w:val="24"/>
          <w:szCs w:val="24"/>
        </w:rPr>
      </w:pPr>
      <w:proofErr w:type="gramStart"/>
      <w:r w:rsidRPr="002D0B7D">
        <w:rPr>
          <w:rFonts w:ascii="Times New Roman" w:hAnsi="Times New Roman" w:cs="Times New Roman"/>
          <w:sz w:val="24"/>
          <w:szCs w:val="24"/>
        </w:rPr>
        <w:t>обладающий</w:t>
      </w:r>
      <w:proofErr w:type="gramEnd"/>
      <w:r w:rsidRPr="002D0B7D">
        <w:rPr>
          <w:rFonts w:ascii="Times New Roman" w:hAnsi="Times New Roman" w:cs="Times New Roman"/>
          <w:sz w:val="24"/>
          <w:szCs w:val="24"/>
        </w:rPr>
        <w:t xml:space="preserve"> (обладающего)  следующим   недвижимым     имуществом  (земельным участком, другой недвижимостью):________________________________________________________</w:t>
      </w:r>
    </w:p>
    <w:p w:rsidR="00E45714" w:rsidRPr="002D0B7D" w:rsidRDefault="00E45714" w:rsidP="00E45714">
      <w:pPr>
        <w:pStyle w:val="ConsPlusNonformat"/>
        <w:jc w:val="center"/>
        <w:rPr>
          <w:rFonts w:ascii="Times New Roman" w:hAnsi="Times New Roman" w:cs="Times New Roman"/>
          <w:i/>
          <w:sz w:val="24"/>
          <w:szCs w:val="24"/>
        </w:rPr>
      </w:pPr>
      <w:r w:rsidRPr="002D0B7D">
        <w:rPr>
          <w:rFonts w:ascii="Times New Roman" w:hAnsi="Times New Roman" w:cs="Times New Roman"/>
          <w:i/>
          <w:sz w:val="24"/>
          <w:szCs w:val="24"/>
        </w:rPr>
        <w:t xml:space="preserve">             </w:t>
      </w:r>
      <w:proofErr w:type="gramStart"/>
      <w:r w:rsidRPr="002D0B7D">
        <w:rPr>
          <w:rFonts w:ascii="Times New Roman" w:hAnsi="Times New Roman" w:cs="Times New Roman"/>
          <w:i/>
          <w:sz w:val="24"/>
          <w:szCs w:val="24"/>
        </w:rPr>
        <w:t>(наименование, кадастровый номер, адрес (местоположение) недвижимого имущества, вид права на него -</w:t>
      </w:r>
      <w:proofErr w:type="gramEnd"/>
    </w:p>
    <w:p w:rsidR="00E45714" w:rsidRPr="002D0B7D" w:rsidRDefault="00E45714" w:rsidP="00E45714">
      <w:pPr>
        <w:pStyle w:val="ConsPlusNonformat"/>
        <w:jc w:val="center"/>
        <w:rPr>
          <w:rFonts w:ascii="Times New Roman" w:hAnsi="Times New Roman" w:cs="Times New Roman"/>
          <w:i/>
          <w:sz w:val="24"/>
          <w:szCs w:val="24"/>
        </w:rPr>
      </w:pPr>
      <w:r w:rsidRPr="002D0B7D">
        <w:rPr>
          <w:rFonts w:ascii="Times New Roman" w:hAnsi="Times New Roman" w:cs="Times New Roman"/>
          <w:i/>
          <w:sz w:val="24"/>
          <w:szCs w:val="24"/>
        </w:rPr>
        <w:t>сведения  не указываются в случаях, предусмотренных подпунктами 1-3 статьи 39.23 Земельного кодекса Российской Федерации)</w:t>
      </w:r>
    </w:p>
    <w:p w:rsidR="00E45714" w:rsidRPr="002D0B7D" w:rsidRDefault="00E45714" w:rsidP="00E45714">
      <w:pPr>
        <w:pStyle w:val="ConsPlusNonformat"/>
        <w:jc w:val="center"/>
        <w:rPr>
          <w:rFonts w:ascii="Times New Roman" w:hAnsi="Times New Roman" w:cs="Times New Roman"/>
          <w:sz w:val="24"/>
          <w:szCs w:val="24"/>
        </w:rPr>
      </w:pPr>
      <w:r w:rsidRPr="002D0B7D">
        <w:rPr>
          <w:rFonts w:ascii="Times New Roman" w:hAnsi="Times New Roman" w:cs="Times New Roman"/>
          <w:sz w:val="24"/>
          <w:szCs w:val="24"/>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___________________________________________________________________________,</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цель сервитута ______________________________________________________________,</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предлагаемый срок действия сервитута _________________________________________.</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 xml:space="preserve">      </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Приложение:  ___________________________________________________</w:t>
      </w:r>
    </w:p>
    <w:p w:rsidR="00E45714" w:rsidRPr="002D0B7D" w:rsidRDefault="00E45714" w:rsidP="00E45714">
      <w:pPr>
        <w:pStyle w:val="ConsPlusNonformat"/>
        <w:ind w:left="1418"/>
        <w:rPr>
          <w:rFonts w:ascii="Times New Roman" w:hAnsi="Times New Roman" w:cs="Times New Roman"/>
          <w:sz w:val="24"/>
          <w:szCs w:val="24"/>
        </w:rPr>
      </w:pPr>
      <w:r w:rsidRPr="002D0B7D">
        <w:rPr>
          <w:rFonts w:ascii="Times New Roman" w:hAnsi="Times New Roman" w:cs="Times New Roman"/>
          <w:sz w:val="24"/>
          <w:szCs w:val="24"/>
        </w:rPr>
        <w:t xml:space="preserve"> _________________________________________________</w:t>
      </w:r>
    </w:p>
    <w:p w:rsidR="00E45714" w:rsidRPr="002D0B7D" w:rsidRDefault="00E45714" w:rsidP="00E45714">
      <w:pPr>
        <w:pStyle w:val="ConsPlusNonformat"/>
        <w:rPr>
          <w:rFonts w:ascii="Times New Roman" w:hAnsi="Times New Roman" w:cs="Times New Roman"/>
          <w:sz w:val="24"/>
          <w:szCs w:val="24"/>
        </w:rPr>
      </w:pPr>
      <w:r w:rsidRPr="002D0B7D">
        <w:rPr>
          <w:rFonts w:ascii="Times New Roman" w:hAnsi="Times New Roman" w:cs="Times New Roman"/>
          <w:sz w:val="24"/>
          <w:szCs w:val="24"/>
        </w:rPr>
        <w:t>"__" ____________ 20__ г. _____________________________________ _____________</w:t>
      </w:r>
    </w:p>
    <w:p w:rsidR="00E45714" w:rsidRPr="002D0B7D" w:rsidRDefault="00E45714" w:rsidP="00E45714">
      <w:pPr>
        <w:pStyle w:val="ConsPlusNonformat"/>
        <w:rPr>
          <w:rFonts w:ascii="Times New Roman" w:hAnsi="Times New Roman" w:cs="Times New Roman"/>
          <w:i/>
          <w:sz w:val="24"/>
          <w:szCs w:val="24"/>
        </w:rPr>
      </w:pPr>
      <w:r w:rsidRPr="002D0B7D">
        <w:rPr>
          <w:rFonts w:ascii="Times New Roman" w:hAnsi="Times New Roman" w:cs="Times New Roman"/>
          <w:i/>
          <w:sz w:val="24"/>
          <w:szCs w:val="24"/>
        </w:rPr>
        <w:t xml:space="preserve">                    </w:t>
      </w:r>
      <w:proofErr w:type="gramStart"/>
      <w:r w:rsidRPr="002D0B7D">
        <w:rPr>
          <w:rFonts w:ascii="Times New Roman" w:hAnsi="Times New Roman" w:cs="Times New Roman"/>
          <w:i/>
          <w:sz w:val="24"/>
          <w:szCs w:val="24"/>
        </w:rPr>
        <w:t>(дата)                    (Ф.И.О. представителя юр. лица,                   (подпись)</w:t>
      </w:r>
      <w:proofErr w:type="gramEnd"/>
    </w:p>
    <w:p w:rsidR="00E45714" w:rsidRPr="002D0B7D" w:rsidRDefault="00E45714" w:rsidP="00E45714">
      <w:pPr>
        <w:pStyle w:val="ConsPlusNonformat"/>
        <w:rPr>
          <w:rFonts w:ascii="Times New Roman" w:hAnsi="Times New Roman" w:cs="Times New Roman"/>
          <w:i/>
          <w:sz w:val="24"/>
          <w:szCs w:val="24"/>
        </w:rPr>
      </w:pPr>
      <w:r w:rsidRPr="002D0B7D">
        <w:rPr>
          <w:rFonts w:ascii="Times New Roman" w:hAnsi="Times New Roman" w:cs="Times New Roman"/>
          <w:i/>
          <w:sz w:val="24"/>
          <w:szCs w:val="24"/>
        </w:rPr>
        <w:t xml:space="preserve">                                             </w:t>
      </w:r>
      <w:proofErr w:type="gramStart"/>
      <w:r w:rsidRPr="002D0B7D">
        <w:rPr>
          <w:rFonts w:ascii="Times New Roman" w:hAnsi="Times New Roman" w:cs="Times New Roman"/>
          <w:i/>
          <w:sz w:val="24"/>
          <w:szCs w:val="24"/>
        </w:rPr>
        <w:t>Ф.И.О. физ. лица или его представителя)</w:t>
      </w:r>
      <w:proofErr w:type="gramEnd"/>
    </w:p>
    <w:p w:rsidR="00E45714" w:rsidRPr="002D0B7D" w:rsidRDefault="00E45714" w:rsidP="00E45714">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2D0B7D">
        <w:rPr>
          <w:rFonts w:ascii="Times New Roman" w:eastAsia="Times New Roman" w:hAnsi="Times New Roman"/>
          <w:sz w:val="24"/>
          <w:szCs w:val="24"/>
          <w:lang w:eastAsia="ru-RU"/>
        </w:rPr>
        <w:t xml:space="preserve"> </w:t>
      </w:r>
    </w:p>
    <w:p w:rsidR="00E45714" w:rsidRPr="002D0B7D" w:rsidRDefault="00E45714" w:rsidP="00E45714">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E45714" w:rsidRPr="002D0B7D" w:rsidRDefault="00E45714" w:rsidP="00E45714">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2D0B7D">
        <w:rPr>
          <w:rFonts w:ascii="Times New Roman" w:hAnsi="Times New Roman"/>
          <w:sz w:val="24"/>
          <w:szCs w:val="24"/>
        </w:rPr>
        <w:lastRenderedPageBreak/>
        <w:t>Приложение № 2к Административному регламенту</w:t>
      </w:r>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 xml:space="preserve">по предоставлению муниципальной услуги </w:t>
      </w:r>
      <w:proofErr w:type="gramStart"/>
      <w:r w:rsidRPr="002D0B7D">
        <w:rPr>
          <w:rFonts w:ascii="Times New Roman" w:hAnsi="Times New Roman"/>
          <w:sz w:val="24"/>
          <w:szCs w:val="24"/>
        </w:rPr>
        <w:t>по</w:t>
      </w:r>
      <w:proofErr w:type="gramEnd"/>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 xml:space="preserve"> заключению соглашений об установлении сервитута</w:t>
      </w:r>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 xml:space="preserve">в отношении земельных участков, находящихся </w:t>
      </w:r>
      <w:proofErr w:type="gramStart"/>
      <w:r w:rsidRPr="002D0B7D">
        <w:rPr>
          <w:rFonts w:ascii="Times New Roman" w:hAnsi="Times New Roman"/>
          <w:sz w:val="24"/>
          <w:szCs w:val="24"/>
        </w:rPr>
        <w:t>в</w:t>
      </w:r>
      <w:proofErr w:type="gramEnd"/>
      <w:r w:rsidRPr="002D0B7D">
        <w:rPr>
          <w:rFonts w:ascii="Times New Roman" w:hAnsi="Times New Roman"/>
          <w:sz w:val="24"/>
          <w:szCs w:val="24"/>
        </w:rPr>
        <w:t xml:space="preserve"> </w:t>
      </w:r>
    </w:p>
    <w:p w:rsidR="00E45714" w:rsidRPr="002D0B7D" w:rsidRDefault="00E45714" w:rsidP="00E45714">
      <w:pPr>
        <w:widowControl w:val="0"/>
        <w:autoSpaceDE w:val="0"/>
        <w:autoSpaceDN w:val="0"/>
        <w:adjustRightInd w:val="0"/>
        <w:spacing w:after="0" w:line="240" w:lineRule="auto"/>
        <w:jc w:val="right"/>
        <w:rPr>
          <w:rFonts w:ascii="Times New Roman" w:hAnsi="Times New Roman"/>
          <w:sz w:val="24"/>
          <w:szCs w:val="24"/>
        </w:rPr>
      </w:pPr>
      <w:r w:rsidRPr="002D0B7D">
        <w:rPr>
          <w:rFonts w:ascii="Times New Roman" w:hAnsi="Times New Roman"/>
          <w:sz w:val="24"/>
          <w:szCs w:val="24"/>
        </w:rPr>
        <w:t>муниципальной собственности</w:t>
      </w:r>
    </w:p>
    <w:p w:rsidR="00E45714" w:rsidRPr="002D0B7D" w:rsidRDefault="00E45714" w:rsidP="00E45714">
      <w:pPr>
        <w:widowControl w:val="0"/>
        <w:autoSpaceDE w:val="0"/>
        <w:autoSpaceDN w:val="0"/>
        <w:adjustRightInd w:val="0"/>
        <w:spacing w:after="0" w:line="240" w:lineRule="auto"/>
        <w:jc w:val="right"/>
        <w:rPr>
          <w:rFonts w:ascii="Times New Roman" w:hAnsi="Times New Roman"/>
          <w:b/>
          <w:bCs/>
          <w:sz w:val="24"/>
          <w:szCs w:val="24"/>
        </w:rPr>
      </w:pPr>
      <w:r w:rsidRPr="002D0B7D">
        <w:rPr>
          <w:rFonts w:ascii="Times New Roman" w:hAnsi="Times New Roman"/>
          <w:sz w:val="24"/>
          <w:szCs w:val="24"/>
        </w:rPr>
        <w:t xml:space="preserve"> </w:t>
      </w:r>
    </w:p>
    <w:p w:rsidR="00E45714" w:rsidRPr="002D0B7D" w:rsidRDefault="00E45714" w:rsidP="00E45714">
      <w:pPr>
        <w:widowControl w:val="0"/>
        <w:autoSpaceDE w:val="0"/>
        <w:autoSpaceDN w:val="0"/>
        <w:adjustRightInd w:val="0"/>
        <w:spacing w:after="0" w:line="240" w:lineRule="auto"/>
        <w:ind w:firstLine="567"/>
        <w:jc w:val="right"/>
        <w:rPr>
          <w:rFonts w:ascii="Times New Roman" w:hAnsi="Times New Roman"/>
          <w:sz w:val="24"/>
          <w:szCs w:val="24"/>
        </w:rPr>
      </w:pPr>
      <w:r w:rsidRPr="002D0B7D">
        <w:rPr>
          <w:rFonts w:ascii="Times New Roman" w:hAnsi="Times New Roman"/>
          <w:sz w:val="24"/>
          <w:szCs w:val="24"/>
        </w:rPr>
        <w:tab/>
      </w:r>
    </w:p>
    <w:p w:rsidR="00E45714" w:rsidRPr="002D0B7D" w:rsidRDefault="00E45714" w:rsidP="00E45714">
      <w:pPr>
        <w:pStyle w:val="ConsPlusNonformat"/>
        <w:tabs>
          <w:tab w:val="left" w:pos="3990"/>
          <w:tab w:val="right" w:pos="9355"/>
        </w:tabs>
        <w:jc w:val="center"/>
        <w:rPr>
          <w:rFonts w:ascii="Times New Roman" w:hAnsi="Times New Roman" w:cs="Times New Roman"/>
          <w:sz w:val="24"/>
          <w:szCs w:val="24"/>
        </w:rPr>
      </w:pPr>
      <w:r w:rsidRPr="002D0B7D">
        <w:rPr>
          <w:rFonts w:ascii="Times New Roman" w:hAnsi="Times New Roman" w:cs="Times New Roman"/>
          <w:sz w:val="24"/>
          <w:szCs w:val="24"/>
        </w:rPr>
        <w:t>Блок-схема</w:t>
      </w:r>
    </w:p>
    <w:p w:rsidR="00E45714" w:rsidRPr="002D0B7D" w:rsidRDefault="00E45714" w:rsidP="00E45714">
      <w:pPr>
        <w:autoSpaceDE w:val="0"/>
        <w:autoSpaceDN w:val="0"/>
        <w:adjustRightInd w:val="0"/>
        <w:spacing w:after="0" w:line="240" w:lineRule="auto"/>
        <w:jc w:val="center"/>
        <w:rPr>
          <w:rFonts w:ascii="Times New Roman" w:eastAsia="Times New Roman" w:hAnsi="Times New Roman"/>
          <w:sz w:val="24"/>
          <w:szCs w:val="24"/>
          <w:lang w:eastAsia="ru-RU"/>
        </w:rPr>
      </w:pPr>
      <w:r w:rsidRPr="002D0B7D">
        <w:rPr>
          <w:rFonts w:ascii="Times New Roman" w:eastAsia="Times New Roman" w:hAnsi="Times New Roman"/>
          <w:sz w:val="24"/>
          <w:szCs w:val="24"/>
          <w:lang w:eastAsia="ru-RU"/>
        </w:rPr>
        <w:t xml:space="preserve">предоставления муниципальной услуги по заключению соглашений об установлении сервитута в отношении земельных участков, находящихся в муниципальной собственности </w:t>
      </w:r>
    </w:p>
    <w:p w:rsidR="00E45714" w:rsidRPr="002D0B7D" w:rsidRDefault="00691429" w:rsidP="00E45714">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1" o:spid="_x0000_s1040" type="#_x0000_t34" style="position:absolute;left:0;text-align:left;margin-left:401.25pt;margin-top:106.25pt;width:182.15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" adj="10797,-145195200,-65108" strokecolor="silver" strokeweight="1.75pt"/>
        </w:pict>
      </w:r>
      <w:r>
        <w:rPr>
          <w:rFonts w:ascii="Times New Roman" w:hAnsi="Times New Roman"/>
          <w:sz w:val="24"/>
          <w:szCs w:val="24"/>
        </w:rPr>
        <w:pict>
          <v:shapetype id="_x0000_t32" coordsize="21600,21600" o:spt="32" o:oned="t" path="m,l21600,21600e" filled="f">
            <v:path arrowok="t" fillok="f" o:connecttype="none"/>
            <o:lock v:ext="edit" shapetype="t"/>
          </v:shapetype>
          <v:shape id="Прямая со стрелкой 52" o:spid="_x0000_s1038" type="#_x0000_t32" style="position:absolute;left:0;text-align:left;margin-left:394.95pt;margin-top:15.2pt;width:97.35pt;height:0;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" adj="-128102,-1,-128102">
            <v:stroke endarrow="block"/>
          </v:shape>
        </w:pict>
      </w:r>
      <w:r>
        <w:rPr>
          <w:rFonts w:ascii="Times New Roman" w:hAnsi="Times New Roman"/>
          <w:sz w:val="24"/>
          <w:szCs w:val="24"/>
        </w:rPr>
        <w:pict>
          <v:rect id="Прямоугольник 53" o:spid="_x0000_s1026" style="position:absolute;left:0;text-align:left;margin-left:86.7pt;margin-top:4.65pt;width:308.25pt;height:1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">
            <v:textbox style="mso-next-textbox:#Прямоугольник 53">
              <w:txbxContent>
                <w:p w:rsidR="002D0B7D" w:rsidRDefault="002D0B7D" w:rsidP="00E45714">
                  <w:pPr>
                    <w:jc w:val="center"/>
                    <w:rPr>
                      <w:rFonts w:ascii="Times New Roman" w:hAnsi="Times New Roman"/>
                    </w:rPr>
                  </w:pPr>
                  <w:r>
                    <w:rPr>
                      <w:rFonts w:ascii="Times New Roman" w:hAnsi="Times New Roman"/>
                    </w:rPr>
                    <w:t xml:space="preserve">Заявитель </w:t>
                  </w:r>
                </w:p>
              </w:txbxContent>
            </v:textbox>
          </v:rect>
        </w:pict>
      </w:r>
      <w:r w:rsidR="00E45714" w:rsidRPr="002D0B7D">
        <w:rPr>
          <w:rFonts w:ascii="Times New Roman" w:eastAsia="Times New Roman" w:hAnsi="Times New Roman"/>
          <w:noProof/>
          <w:sz w:val="24"/>
          <w:szCs w:val="24"/>
          <w:lang w:eastAsia="ru-RU"/>
        </w:rPr>
        <w:t xml:space="preserve"> </w:t>
      </w:r>
    </w:p>
    <w:p w:rsidR="00E45714" w:rsidRPr="002D0B7D" w:rsidRDefault="00691429" w:rsidP="00E45714">
      <w:pPr>
        <w:spacing w:after="0" w:line="240" w:lineRule="auto"/>
        <w:rPr>
          <w:rFonts w:ascii="Times New Roman" w:eastAsia="Times New Roman" w:hAnsi="Times New Roman"/>
          <w:sz w:val="24"/>
          <w:szCs w:val="24"/>
          <w:lang w:eastAsia="ru-RU"/>
        </w:rPr>
      </w:pPr>
      <w:r>
        <w:rPr>
          <w:rFonts w:ascii="Times New Roman" w:hAnsi="Times New Roman"/>
          <w:sz w:val="24"/>
          <w:szCs w:val="24"/>
        </w:rPr>
        <w:pict>
          <v:rect id="Прямоугольник 45" o:spid="_x0000_s1027" style="position:absolute;margin-left:-30.45pt;margin-top:16.85pt;width:501.9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style="mso-next-textbox:#Прямоугольник 45">
              <w:txbxContent>
                <w:p w:rsidR="002D0B7D" w:rsidRDefault="002D0B7D" w:rsidP="00E45714">
                  <w:pPr>
                    <w:jc w:val="center"/>
                    <w:rPr>
                      <w:sz w:val="24"/>
                      <w:szCs w:val="24"/>
                    </w:rPr>
                  </w:pPr>
                  <w:r>
                    <w:rPr>
                      <w:rFonts w:ascii="Times New Roman" w:hAnsi="Times New Roman"/>
                    </w:rPr>
                    <w:t xml:space="preserve">Обращение </w:t>
                  </w:r>
                  <w:proofErr w:type="gramStart"/>
                  <w:r>
                    <w:rPr>
                      <w:rFonts w:ascii="Times New Roman" w:hAnsi="Times New Roman"/>
                    </w:rPr>
                    <w:t>в Администрацию с заявлением о заключении соглашения об установлении сервитута на земельный участок</w:t>
                  </w:r>
                  <w:proofErr w:type="gramEnd"/>
                  <w:r>
                    <w:rPr>
                      <w:rFonts w:ascii="Times New Roman" w:hAnsi="Times New Roman"/>
                    </w:rPr>
                    <w:t xml:space="preserve"> (часть земельного участка)</w:t>
                  </w:r>
                  <w:r>
                    <w:rPr>
                      <w:sz w:val="24"/>
                      <w:szCs w:val="24"/>
                    </w:rPr>
                    <w:t xml:space="preserve"> </w:t>
                  </w:r>
                </w:p>
                <w:p w:rsidR="002D0B7D" w:rsidRDefault="002D0B7D" w:rsidP="00E45714"/>
              </w:txbxContent>
            </v:textbox>
          </v:rect>
        </w:pict>
      </w:r>
      <w:r>
        <w:rPr>
          <w:rFonts w:ascii="Times New Roman" w:hAnsi="Times New Roman"/>
          <w:sz w:val="24"/>
          <w:szCs w:val="24"/>
        </w:rPr>
        <w:pict>
          <v:rect id="Прямоугольник 42" o:spid="_x0000_s1028" style="position:absolute;margin-left:-30.45pt;margin-top:60pt;width:191.25pt;height:2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Прямоугольник 42">
              <w:txbxContent>
                <w:p w:rsidR="002D0B7D" w:rsidRDefault="002D0B7D" w:rsidP="00E45714">
                  <w:pPr>
                    <w:jc w:val="center"/>
                    <w:rPr>
                      <w:rFonts w:ascii="Times New Roman" w:hAnsi="Times New Roman"/>
                    </w:rPr>
                  </w:pPr>
                  <w:r>
                    <w:rPr>
                      <w:rFonts w:ascii="Times New Roman" w:hAnsi="Times New Roman"/>
                    </w:rPr>
                    <w:t>Регистрация в базе данных</w:t>
                  </w:r>
                </w:p>
              </w:txbxContent>
            </v:textbox>
          </v:rect>
        </w:pict>
      </w:r>
      <w:r>
        <w:rPr>
          <w:rFonts w:ascii="Times New Roman" w:hAnsi="Times New Roman"/>
          <w:sz w:val="24"/>
          <w:szCs w:val="24"/>
        </w:rPr>
        <w:pict>
          <v:rect id="Прямоугольник 31" o:spid="_x0000_s1029" style="position:absolute;margin-left:256.2pt;margin-top:60pt;width:215.25pt;height:1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Прямоугольник 31">
              <w:txbxContent>
                <w:p w:rsidR="002D0B7D" w:rsidRDefault="002D0B7D" w:rsidP="00E45714">
                  <w:pPr>
                    <w:jc w:val="center"/>
                    <w:rPr>
                      <w:rFonts w:ascii="Times New Roman" w:hAnsi="Times New Roman"/>
                    </w:rPr>
                  </w:pPr>
                  <w:r>
                    <w:rPr>
                      <w:rFonts w:ascii="Times New Roman" w:hAnsi="Times New Roman"/>
                    </w:rPr>
                    <w:t>Глава администрации</w:t>
                  </w:r>
                </w:p>
              </w:txbxContent>
            </v:textbox>
          </v:rect>
        </w:pict>
      </w:r>
      <w:r>
        <w:rPr>
          <w:rFonts w:ascii="Times New Roman" w:hAnsi="Times New Roman"/>
          <w:sz w:val="24"/>
          <w:szCs w:val="24"/>
        </w:rPr>
        <w:pict>
          <v:shape id="Прямая со стрелкой 46" o:spid="_x0000_s1034" type="#_x0000_t34" style="position:absolute;margin-left:237.4pt;margin-top:11.95pt;width:10.7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12665600,-661626">
            <v:stroke endarrow="block"/>
          </v:shape>
        </w:pict>
      </w:r>
      <w:r>
        <w:rPr>
          <w:rFonts w:ascii="Times New Roman" w:hAnsi="Times New Roman"/>
          <w:sz w:val="24"/>
          <w:szCs w:val="24"/>
        </w:rPr>
        <w:pict>
          <v:shape id="_x0000_s1046" type="#_x0000_t34" style="position:absolute;margin-left:69.9pt;margin-top:55.5pt;width:8.9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68307200,-317933">
            <v:stroke endarrow="block"/>
          </v:shape>
        </w:pict>
      </w: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691429" w:rsidP="00E45714">
      <w:pPr>
        <w:spacing w:after="0" w:line="240" w:lineRule="auto"/>
        <w:rPr>
          <w:rFonts w:ascii="Times New Roman" w:eastAsia="Times New Roman" w:hAnsi="Times New Roman"/>
          <w:sz w:val="24"/>
          <w:szCs w:val="24"/>
          <w:lang w:eastAsia="ru-RU"/>
        </w:rPr>
      </w:pPr>
      <w:r>
        <w:rPr>
          <w:rFonts w:ascii="Times New Roman" w:hAnsi="Times New Roman"/>
          <w:sz w:val="24"/>
          <w:szCs w:val="24"/>
        </w:rPr>
        <w:pict>
          <v:shape id="Прямая со стрелкой 40" o:spid="_x0000_s1033" type="#_x0000_t34" style="position:absolute;margin-left:160.8pt;margin-top:5.85pt;width:95.4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75932000,-49245">
            <v:stroke endarrow="block"/>
          </v:shape>
        </w:pict>
      </w:r>
      <w:r w:rsidR="00E45714" w:rsidRPr="002D0B7D">
        <w:rPr>
          <w:rFonts w:ascii="Times New Roman" w:eastAsia="Times New Roman" w:hAnsi="Times New Roman"/>
          <w:sz w:val="24"/>
          <w:szCs w:val="24"/>
          <w:lang w:eastAsia="ru-RU"/>
        </w:rPr>
        <w:t xml:space="preserve">   </w:t>
      </w:r>
    </w:p>
    <w:p w:rsidR="00E45714" w:rsidRPr="002D0B7D" w:rsidRDefault="00691429" w:rsidP="00E45714">
      <w:pPr>
        <w:autoSpaceDE w:val="0"/>
        <w:autoSpaceDN w:val="0"/>
        <w:adjustRightInd w:val="0"/>
        <w:spacing w:after="0" w:line="240" w:lineRule="auto"/>
        <w:ind w:left="990"/>
        <w:outlineLvl w:val="2"/>
        <w:rPr>
          <w:rFonts w:ascii="Times New Roman" w:eastAsia="Times New Roman" w:hAnsi="Times New Roman"/>
          <w:sz w:val="24"/>
          <w:szCs w:val="24"/>
          <w:lang w:eastAsia="ru-RU"/>
        </w:rPr>
      </w:pPr>
      <w:r>
        <w:rPr>
          <w:rFonts w:ascii="Times New Roman" w:hAnsi="Times New Roman"/>
          <w:sz w:val="24"/>
          <w:szCs w:val="24"/>
        </w:rPr>
        <w:pict>
          <v:rect id="Прямоугольник 30" o:spid="_x0000_s1030" style="position:absolute;left:0;text-align:left;margin-left:256.2pt;margin-top:10.75pt;width:215.25pt;height:33.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style="mso-next-textbox:#Прямоугольник 30">
              <w:txbxContent>
                <w:p w:rsidR="002D0B7D" w:rsidRDefault="002D0B7D" w:rsidP="00E45714">
                  <w:pPr>
                    <w:jc w:val="center"/>
                    <w:rPr>
                      <w:rFonts w:ascii="Times New Roman" w:hAnsi="Times New Roman"/>
                    </w:rPr>
                  </w:pPr>
                  <w:r>
                    <w:rPr>
                      <w:rFonts w:ascii="Times New Roman" w:hAnsi="Times New Roman"/>
                    </w:rPr>
                    <w:t xml:space="preserve">Глава администрации </w:t>
                  </w:r>
                </w:p>
                <w:p w:rsidR="002D0B7D" w:rsidRDefault="002D0B7D" w:rsidP="00E45714"/>
              </w:txbxContent>
            </v:textbox>
          </v:rect>
        </w:pict>
      </w:r>
      <w:r>
        <w:rPr>
          <w:rFonts w:ascii="Times New Roman" w:hAnsi="Times New Roman"/>
          <w:sz w:val="24"/>
          <w:szCs w:val="24"/>
        </w:rPr>
        <w:pict>
          <v:rect id="Прямоугольник 26" o:spid="_x0000_s1031" style="position:absolute;left:0;text-align:left;margin-left:-30.45pt;margin-top:15.25pt;width:191.25pt;height:3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Прямоугольник 26">
              <w:txbxContent>
                <w:p w:rsidR="002D0B7D" w:rsidRDefault="002D0B7D" w:rsidP="00E45714">
                  <w:pPr>
                    <w:jc w:val="center"/>
                    <w:rPr>
                      <w:rFonts w:ascii="Times New Roman" w:hAnsi="Times New Roman"/>
                    </w:rPr>
                  </w:pPr>
                  <w:r>
                    <w:rPr>
                      <w:rFonts w:ascii="Times New Roman" w:hAnsi="Times New Roman"/>
                    </w:rPr>
                    <w:t>Назначение Исполнителя</w:t>
                  </w:r>
                </w:p>
              </w:txbxContent>
            </v:textbox>
          </v:rect>
        </w:pict>
      </w:r>
      <w:r>
        <w:rPr>
          <w:rFonts w:ascii="Times New Roman" w:hAnsi="Times New Roman"/>
          <w:sz w:val="24"/>
          <w:szCs w:val="24"/>
        </w:rPr>
        <w:pict>
          <v:shape id="Прямая со стрелкой 35" o:spid="_x0000_s1032" type="#_x0000_t34" style="position:absolute;left:0;text-align:left;margin-left:364.3pt;margin-top:5.45pt;width:10.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80468000,-876754">
            <v:stroke endarrow="block"/>
          </v:shape>
        </w:pict>
      </w:r>
      <w:r>
        <w:rPr>
          <w:rFonts w:ascii="Times New Roman" w:hAnsi="Times New Roman"/>
          <w:sz w:val="24"/>
          <w:szCs w:val="24"/>
        </w:rPr>
        <w:pict>
          <v:rect id="Прямоугольник 28" o:spid="_x0000_s1035" style="position:absolute;left:0;text-align:left;margin-left:-30.45pt;margin-top:60.4pt;width:191.2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style="mso-next-textbox:#Прямоугольник 28">
              <w:txbxContent>
                <w:p w:rsidR="002D0B7D" w:rsidRDefault="002D0B7D" w:rsidP="00E45714">
                  <w:pPr>
                    <w:jc w:val="center"/>
                    <w:rPr>
                      <w:rFonts w:ascii="Times New Roman" w:hAnsi="Times New Roman"/>
                    </w:rPr>
                  </w:pPr>
                  <w:r>
                    <w:rPr>
                      <w:rFonts w:ascii="Times New Roman" w:hAnsi="Times New Roman"/>
                    </w:rPr>
                    <w:t>Исполнитель</w:t>
                  </w:r>
                </w:p>
              </w:txbxContent>
            </v:textbox>
          </v:rect>
        </w:pict>
      </w:r>
      <w:r>
        <w:rPr>
          <w:rFonts w:ascii="Times New Roman" w:hAnsi="Times New Roman"/>
          <w:sz w:val="24"/>
          <w:szCs w:val="24"/>
        </w:rPr>
        <w:pict>
          <v:shape id="Прямая со стрелкой 29" o:spid="_x0000_s1036" type="#_x0000_t34" style="position:absolute;left:0;text-align:left;margin-left:84.25pt;margin-top:53.55pt;width:13.65pt;height:.0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dj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" adj="10760,193363200,-519112">
            <v:stroke endarrow="block"/>
          </v:shape>
        </w:pict>
      </w:r>
      <w:r>
        <w:rPr>
          <w:rFonts w:ascii="Times New Roman" w:hAnsi="Times New Roman"/>
          <w:sz w:val="24"/>
          <w:szCs w:val="24"/>
        </w:rPr>
        <w:pict>
          <v:rect id="Прямоугольник 14" o:spid="_x0000_s1037" style="position:absolute;left:0;text-align:left;margin-left:423.3pt;margin-top:142.35pt;width:95.2pt;height:166.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style="mso-next-textbox:#Прямоугольник 14">
              <w:txbxContent>
                <w:p w:rsidR="002D0B7D" w:rsidRDefault="002D0B7D" w:rsidP="00E45714">
                  <w:pPr>
                    <w:jc w:val="center"/>
                    <w:rPr>
                      <w:sz w:val="24"/>
                      <w:szCs w:val="24"/>
                    </w:rPr>
                  </w:pPr>
                  <w:r>
                    <w:rPr>
                      <w:rFonts w:ascii="Times New Roman" w:hAnsi="Times New Roman"/>
                    </w:rPr>
                    <w:t>Подготовка и направление заявителю подписанных в администрации  экземпляров соглашения об установлении сервитута</w:t>
                  </w:r>
                </w:p>
              </w:txbxContent>
            </v:textbox>
          </v:rect>
        </w:pict>
      </w:r>
      <w:r>
        <w:rPr>
          <w:rFonts w:ascii="Times New Roman" w:hAnsi="Times New Roman"/>
          <w:sz w:val="24"/>
          <w:szCs w:val="24"/>
        </w:rPr>
        <w:pict>
          <v:rect id="Прямоугольник 22" o:spid="_x0000_s1039" style="position:absolute;left:0;text-align:left;margin-left:209.1pt;margin-top:52.3pt;width:262.35pt;height:53.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style="mso-next-textbox:#Прямоугольник 22">
              <w:txbxContent>
                <w:p w:rsidR="002D0B7D" w:rsidRDefault="002D0B7D" w:rsidP="00E45714">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2D0B7D" w:rsidRDefault="002D0B7D" w:rsidP="00E45714">
                  <w:pPr>
                    <w:jc w:val="center"/>
                    <w:rPr>
                      <w:sz w:val="24"/>
                      <w:szCs w:val="24"/>
                    </w:rPr>
                  </w:pPr>
                </w:p>
              </w:txbxContent>
            </v:textbox>
          </v:rect>
        </w:pict>
      </w:r>
      <w:r>
        <w:rPr>
          <w:rFonts w:ascii="Times New Roman" w:hAnsi="Times New Roman"/>
          <w:sz w:val="24"/>
          <w:szCs w:val="24"/>
        </w:rPr>
        <w:pict>
          <v:rect id="Прямоугольник 54" o:spid="_x0000_s1041" style="position:absolute;left:0;text-align:left;margin-left:314.5pt;margin-top:142.35pt;width:100.5pt;height:166.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style="mso-next-textbox:#Прямоугольник 54">
              <w:txbxContent>
                <w:p w:rsidR="002D0B7D" w:rsidRDefault="002D0B7D" w:rsidP="00E45714">
                  <w:pPr>
                    <w:jc w:val="center"/>
                    <w:rPr>
                      <w:rFonts w:ascii="Times New Roman" w:hAnsi="Times New Roman"/>
                    </w:rPr>
                  </w:pPr>
                  <w:r>
                    <w:rPr>
                      <w:rFonts w:ascii="Times New Roman" w:hAnsi="Times New Roman"/>
                    </w:rPr>
                    <w:t>Направление заявителю уведомления о возможности заключения соглашения об установлении сервитута в предложенных заявителем границах</w:t>
                  </w:r>
                </w:p>
              </w:txbxContent>
            </v:textbox>
          </v:rect>
        </w:pict>
      </w:r>
      <w:r>
        <w:rPr>
          <w:rFonts w:ascii="Times New Roman" w:hAnsi="Times New Roman"/>
          <w:sz w:val="24"/>
          <w:szCs w:val="24"/>
        </w:rPr>
        <w:pict>
          <v:rect id="Прямоугольник 57" o:spid="_x0000_s1042" style="position:absolute;left:0;text-align:left;margin-left:190.05pt;margin-top:142.35pt;width:117.15pt;height:16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style="mso-next-textbox:#Прямоугольник 57">
              <w:txbxContent>
                <w:p w:rsidR="002D0B7D" w:rsidRDefault="002D0B7D" w:rsidP="00E45714">
                  <w:pPr>
                    <w:jc w:val="center"/>
                    <w:rPr>
                      <w:rFonts w:ascii="Times New Roman" w:hAnsi="Times New Roman"/>
                    </w:rPr>
                  </w:pPr>
                  <w:r>
                    <w:rPr>
                      <w:rFonts w:ascii="Times New Roman" w:hAnsi="Times New Roman"/>
                    </w:rPr>
                    <w:t xml:space="preserve">Направление заявителю предложения </w:t>
                  </w:r>
                  <w:proofErr w:type="gramStart"/>
                  <w:r>
                    <w:rPr>
                      <w:rFonts w:ascii="Times New Roman" w:hAnsi="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rPr>
                    <w:t xml:space="preserve"> территории</w:t>
                  </w:r>
                </w:p>
              </w:txbxContent>
            </v:textbox>
          </v:rect>
        </w:pict>
      </w:r>
      <w:r>
        <w:rPr>
          <w:rFonts w:ascii="Times New Roman" w:hAnsi="Times New Roman"/>
          <w:sz w:val="24"/>
          <w:szCs w:val="24"/>
        </w:rPr>
        <w:pict>
          <v:shape id="Прямая со стрелкой 61" o:spid="_x0000_s1043" type="#_x0000_t32" style="position:absolute;left:0;text-align:left;margin-left:252.3pt;margin-top:125.4pt;width:0;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strokecolor="#4a7ebb">
            <v:stroke endarrow="open"/>
          </v:shape>
        </w:pict>
      </w:r>
      <w:r>
        <w:rPr>
          <w:rFonts w:ascii="Times New Roman" w:hAnsi="Times New Roman"/>
          <w:sz w:val="24"/>
          <w:szCs w:val="24"/>
        </w:rPr>
        <w:pict>
          <v:shape id="_x0000_s1044" type="#_x0000_t32" style="position:absolute;left:0;text-align:left;margin-left:355.15pt;margin-top:133.6pt;width:17.9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07781,-1,-507781" strokecolor="#4a7ebb">
            <v:stroke endarrow="open"/>
          </v:shape>
        </w:pict>
      </w:r>
      <w:r>
        <w:rPr>
          <w:rFonts w:ascii="Times New Roman" w:hAnsi="Times New Roman"/>
          <w:sz w:val="24"/>
          <w:szCs w:val="24"/>
        </w:rPr>
        <w:pict>
          <v:shape id="_x0000_s1045" type="#_x0000_t32" style="position:absolute;left:0;text-align:left;margin-left:448.1pt;margin-top:133.6pt;width:17.9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" adj="-579278,-1,-579278" strokecolor="#4a7ebb">
            <v:stroke endarrow="open"/>
          </v:shape>
        </w:pict>
      </w:r>
      <w:r>
        <w:rPr>
          <w:rFonts w:ascii="Times New Roman" w:hAnsi="Times New Roman"/>
          <w:sz w:val="24"/>
          <w:szCs w:val="24"/>
        </w:rPr>
        <w:pict>
          <v:rect id="Прямоугольник 27" o:spid="_x0000_s1047" style="position:absolute;left:0;text-align:left;margin-left:-30.45pt;margin-top:92.25pt;width:191.25pt;height:29.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">
            <v:textbox style="mso-next-textbox:#Прямоугольник 27">
              <w:txbxContent>
                <w:p w:rsidR="002D0B7D" w:rsidRDefault="002D0B7D" w:rsidP="00E45714">
                  <w:pPr>
                    <w:jc w:val="center"/>
                    <w:rPr>
                      <w:rFonts w:ascii="Times New Roman" w:hAnsi="Times New Roman"/>
                    </w:rPr>
                  </w:pPr>
                  <w:r>
                    <w:rPr>
                      <w:rFonts w:ascii="Times New Roman" w:hAnsi="Times New Roman"/>
                    </w:rPr>
                    <w:t>Прием заявления</w:t>
                  </w:r>
                </w:p>
              </w:txbxContent>
            </v:textbox>
          </v:rect>
        </w:pict>
      </w:r>
      <w:r>
        <w:rPr>
          <w:rFonts w:ascii="Times New Roman" w:hAnsi="Times New Roman"/>
          <w:sz w:val="24"/>
          <w:szCs w:val="24"/>
        </w:rPr>
        <w:pict>
          <v:shape id="_x0000_s1048" type="#_x0000_t32" style="position:absolute;left:0;text-align:left;margin-left:160.8pt;margin-top:24.55pt;width:95.4pt;height:0;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70845,-1,-70845">
            <v:stroke endarrow="block"/>
          </v:shape>
        </w:pict>
      </w:r>
      <w:r>
        <w:rPr>
          <w:rFonts w:ascii="Times New Roman" w:hAnsi="Times New Roman"/>
          <w:sz w:val="24"/>
          <w:szCs w:val="24"/>
        </w:rPr>
        <w:pict>
          <v:shape id="Прямая со стрелкой 21" o:spid="_x0000_s1049" type="#_x0000_t34" style="position:absolute;left:0;text-align:left;margin-left:160.8pt;margin-top:69.65pt;width:48.3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11572000,-97267">
            <v:stroke endarrow="block"/>
          </v:shape>
        </w:pict>
      </w:r>
      <w:r>
        <w:rPr>
          <w:rFonts w:ascii="Times New Roman" w:hAnsi="Times New Roman"/>
          <w:sz w:val="24"/>
          <w:szCs w:val="24"/>
        </w:rPr>
        <w:pict>
          <v:shape id="_x0000_s1050" type="#_x0000_t34" style="position:absolute;left:0;text-align:left;margin-left:84.7pt;margin-top:85.95pt;width:12.7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10758,215913600,-250306">
            <v:stroke endarrow="block"/>
          </v:shape>
        </w:pict>
      </w:r>
      <w:r>
        <w:rPr>
          <w:rFonts w:ascii="Times New Roman" w:hAnsi="Times New Roman"/>
          <w:sz w:val="24"/>
          <w:szCs w:val="24"/>
        </w:rPr>
        <w:pict>
          <v:shape id="_x0000_s1051" type="#_x0000_t34" style="position:absolute;left:0;text-align:left;margin-left:160.8pt;margin-top:97.85pt;width:48.3pt;height:6.9pt;flip:y;z-index:251685888" o:connectortype="elbow" adj=",1643948,-97267">
            <v:stroke endarrow="block"/>
          </v:shape>
        </w:pict>
      </w:r>
      <w:r>
        <w:rPr>
          <w:rFonts w:ascii="Times New Roman" w:hAnsi="Times New Roman"/>
          <w:sz w:val="24"/>
          <w:szCs w:val="24"/>
        </w:rPr>
        <w:pict>
          <v:shape id="_x0000_s1052" type="#_x0000_t32" style="position:absolute;left:0;text-align:left;margin-left:175.05pt;margin-top:124.7pt;width:282pt;height:.7pt;flip:y;z-index:251686912" o:connectortype="straight"/>
        </w:pict>
      </w:r>
      <w:r>
        <w:rPr>
          <w:rFonts w:ascii="Times New Roman" w:hAnsi="Times New Roman"/>
          <w:sz w:val="24"/>
          <w:szCs w:val="24"/>
        </w:rPr>
        <w:pict>
          <v:shape id="_x0000_s1053" type="#_x0000_t34" style="position:absolute;left:0;text-align:left;margin-left:354.05pt;margin-top:114.75pt;width:20.1pt;height:.05pt;rotation:9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" adj=",226864800,-452149">
            <v:stroke endarrow="block"/>
          </v:shape>
        </w:pict>
      </w:r>
      <w:r>
        <w:rPr>
          <w:rFonts w:ascii="Times New Roman" w:hAnsi="Times New Roman"/>
          <w:sz w:val="24"/>
          <w:szCs w:val="24"/>
        </w:rPr>
        <w:pict>
          <v:rect id="_x0000_s1054" style="position:absolute;left:0;text-align:left;margin-left:-25.95pt;margin-top:181.15pt;width:186.75pt;height:12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">
            <v:textbox style="mso-next-textbox:#_x0000_s1054">
              <w:txbxContent>
                <w:p w:rsidR="002D0B7D" w:rsidRDefault="002D0B7D" w:rsidP="00E45714">
                  <w:pPr>
                    <w:jc w:val="center"/>
                    <w:rPr>
                      <w:rFonts w:ascii="Times New Roman" w:hAnsi="Times New Roman"/>
                    </w:rPr>
                  </w:pPr>
                  <w:r>
                    <w:rPr>
                      <w:rFonts w:ascii="Times New Roman" w:hAnsi="Times New Roman"/>
                    </w:rPr>
                    <w:t>Направление заявителю решения Администрации об отказе в установлении сервитута</w:t>
                  </w:r>
                </w:p>
              </w:txbxContent>
            </v:textbox>
          </v:rect>
        </w:pict>
      </w:r>
      <w:r>
        <w:rPr>
          <w:rFonts w:ascii="Times New Roman" w:hAnsi="Times New Roman"/>
          <w:sz w:val="24"/>
          <w:szCs w:val="24"/>
        </w:rPr>
        <w:pict>
          <v:shape id="_x0000_s1055" type="#_x0000_t32" style="position:absolute;left:0;text-align:left;margin-left:160.8pt;margin-top:125.4pt;width:14.25pt;height:56.25pt;flip:x;z-index:251689984" o:connectortype="straight">
            <v:stroke endarrow="block"/>
          </v:shape>
        </w:pict>
      </w:r>
      <w:r>
        <w:rPr>
          <w:rFonts w:ascii="Times New Roman" w:hAnsi="Times New Roman"/>
          <w:sz w:val="24"/>
          <w:szCs w:val="24"/>
        </w:rPr>
        <w:pict>
          <v:rect id="Прямоугольник 62" o:spid="_x0000_s1056" style="position:absolute;left:0;text-align:left;margin-left:-25.95pt;margin-top:320.35pt;width:441.0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2D0B7D" w:rsidRDefault="002D0B7D" w:rsidP="00E45714">
                  <w:pPr>
                    <w:jc w:val="center"/>
                    <w:rPr>
                      <w:rFonts w:ascii="Times New Roman" w:hAnsi="Times New Roman"/>
                    </w:rPr>
                  </w:pPr>
                  <w:r>
                    <w:rPr>
                      <w:rFonts w:ascii="Times New Roman" w:hAnsi="Times New Roman"/>
                    </w:rPr>
                    <w:t>Получение от заявителя уведомления о государственном кадастровом учете частей земельных участков, в отношении которых устанавливается сервитут</w:t>
                  </w:r>
                </w:p>
              </w:txbxContent>
            </v:textbox>
          </v:rect>
        </w:pict>
      </w:r>
      <w:r>
        <w:rPr>
          <w:rFonts w:ascii="Times New Roman" w:hAnsi="Times New Roman"/>
          <w:sz w:val="24"/>
          <w:szCs w:val="24"/>
        </w:rPr>
        <w:pict>
          <v:shape id="_x0000_s1057" type="#_x0000_t32" style="position:absolute;left:0;text-align:left;margin-left:481.85pt;margin-top:97.85pt;width:10.5pt;height:44.9pt;flip:y;z-index:251692032" o:connectortype="straight">
            <v:stroke endarrow="block"/>
          </v:shape>
        </w:pict>
      </w:r>
      <w:r>
        <w:rPr>
          <w:rFonts w:ascii="Times New Roman" w:hAnsi="Times New Roman"/>
          <w:sz w:val="24"/>
          <w:szCs w:val="24"/>
        </w:rPr>
        <w:pict>
          <v:shape id="Прямая со стрелкой 64" o:spid="_x0000_s1058" type="#_x0000_t34" style="position:absolute;left:0;text-align:left;margin-left:226.2pt;margin-top:360.75pt;width:11.8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329918400,-528651">
            <v:stroke endarrow="block"/>
          </v:shape>
        </w:pict>
      </w:r>
      <w:r>
        <w:rPr>
          <w:rFonts w:ascii="Times New Roman" w:hAnsi="Times New Roman"/>
          <w:sz w:val="24"/>
          <w:szCs w:val="24"/>
        </w:rPr>
        <w:pict>
          <v:shape id="_x0000_s1059" type="#_x0000_t34" style="position:absolute;left:0;text-align:left;margin-left:236.2pt;margin-top:313.85pt;width:13.1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Pr>
          <w:rFonts w:ascii="Times New Roman" w:hAnsi="Times New Roman"/>
          <w:sz w:val="24"/>
          <w:szCs w:val="24"/>
        </w:rPr>
        <w:pict>
          <v:shape id="_x0000_s1062" type="#_x0000_t32" style="position:absolute;left:0;text-align:left;margin-left:471.45pt;margin-top:307.3pt;width:.1pt;height:71.8pt;flip:y;z-index:251695104" o:connectortype="straight">
            <v:stroke endarrow="block"/>
          </v:shape>
        </w:pict>
      </w:r>
      <w:r>
        <w:rPr>
          <w:rFonts w:ascii="Times New Roman" w:hAnsi="Times New Roman"/>
          <w:sz w:val="24"/>
          <w:szCs w:val="24"/>
        </w:rPr>
        <w:pict>
          <v:shape id="_x0000_s1063" type="#_x0000_t34" style="position:absolute;left:0;text-align:left;margin-left:357.45pt;margin-top:313.85pt;width:13.15pt;height:.05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p>
    <w:p w:rsidR="00E45714" w:rsidRPr="002D0B7D" w:rsidRDefault="00E45714" w:rsidP="00E45714">
      <w:pPr>
        <w:autoSpaceDE w:val="0"/>
        <w:autoSpaceDN w:val="0"/>
        <w:adjustRightInd w:val="0"/>
        <w:spacing w:after="0" w:line="240" w:lineRule="auto"/>
        <w:rPr>
          <w:rFonts w:ascii="Times New Roman" w:eastAsia="Times New Roman" w:hAnsi="Times New Roman"/>
          <w:sz w:val="24"/>
          <w:szCs w:val="24"/>
          <w:lang w:eastAsia="ru-RU"/>
        </w:rPr>
      </w:pPr>
    </w:p>
    <w:p w:rsidR="00E45714" w:rsidRPr="002D0B7D" w:rsidRDefault="00E45714" w:rsidP="00E45714">
      <w:pPr>
        <w:autoSpaceDE w:val="0"/>
        <w:autoSpaceDN w:val="0"/>
        <w:adjustRightInd w:val="0"/>
        <w:spacing w:after="0" w:line="240" w:lineRule="auto"/>
        <w:outlineLvl w:val="2"/>
        <w:rPr>
          <w:rFonts w:ascii="Times New Roman" w:eastAsia="Times New Roman" w:hAnsi="Times New Roman"/>
          <w:sz w:val="24"/>
          <w:szCs w:val="24"/>
          <w:lang w:eastAsia="ru-RU"/>
        </w:rPr>
      </w:pPr>
    </w:p>
    <w:p w:rsidR="00E45714" w:rsidRPr="002D0B7D" w:rsidRDefault="00E45714" w:rsidP="00E45714">
      <w:pPr>
        <w:autoSpaceDE w:val="0"/>
        <w:autoSpaceDN w:val="0"/>
        <w:adjustRightInd w:val="0"/>
        <w:spacing w:after="0" w:line="240" w:lineRule="auto"/>
        <w:rPr>
          <w:rFonts w:ascii="Times New Roman" w:eastAsia="Times New Roman" w:hAnsi="Times New Roman"/>
          <w:b/>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E45714" w:rsidP="00E45714">
      <w:pPr>
        <w:spacing w:after="0" w:line="240" w:lineRule="auto"/>
        <w:rPr>
          <w:rFonts w:ascii="Times New Roman" w:eastAsia="Times New Roman" w:hAnsi="Times New Roman"/>
          <w:sz w:val="24"/>
          <w:szCs w:val="24"/>
          <w:lang w:eastAsia="ru-RU"/>
        </w:rPr>
      </w:pPr>
    </w:p>
    <w:p w:rsidR="00E45714" w:rsidRPr="002D0B7D" w:rsidRDefault="00691429" w:rsidP="00E45714">
      <w:pPr>
        <w:tabs>
          <w:tab w:val="left" w:pos="2473"/>
        </w:tabs>
        <w:spacing w:after="0" w:line="240" w:lineRule="auto"/>
        <w:rPr>
          <w:rFonts w:ascii="Times New Roman" w:eastAsia="Times New Roman" w:hAnsi="Times New Roman"/>
          <w:sz w:val="24"/>
          <w:szCs w:val="24"/>
          <w:lang w:eastAsia="ru-RU"/>
        </w:rPr>
      </w:pPr>
      <w:r>
        <w:rPr>
          <w:rFonts w:ascii="Times New Roman" w:hAnsi="Times New Roman"/>
          <w:sz w:val="24"/>
          <w:szCs w:val="24"/>
        </w:rPr>
        <w:pict>
          <v:rect id="_x0000_s1060" style="position:absolute;margin-left:-25.95pt;margin-top:8.4pt;width:440.95pt;height:2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">
            <v:textbox>
              <w:txbxContent>
                <w:p w:rsidR="002D0B7D" w:rsidRDefault="002D0B7D" w:rsidP="00E45714">
                  <w:pPr>
                    <w:jc w:val="center"/>
                    <w:rPr>
                      <w:rFonts w:ascii="Times New Roman" w:hAnsi="Times New Roman"/>
                    </w:rPr>
                  </w:pPr>
                  <w:r>
                    <w:rPr>
                      <w:rFonts w:ascii="Times New Roman" w:hAnsi="Times New Roman"/>
                    </w:rPr>
                    <w:t>Межведомственный запрос кадастрового паспорта земельного участка</w:t>
                  </w:r>
                </w:p>
              </w:txbxContent>
            </v:textbox>
          </v:rect>
        </w:pict>
      </w:r>
      <w:r>
        <w:rPr>
          <w:rFonts w:ascii="Times New Roman" w:hAnsi="Times New Roman"/>
          <w:sz w:val="24"/>
          <w:szCs w:val="24"/>
        </w:rPr>
        <w:pict>
          <v:shape id="_x0000_s1061" type="#_x0000_t32" style="position:absolute;margin-left:415.1pt;margin-top:20.4pt;width:56.4pt;height:0;z-index:251698176" o:connectortype="straight"/>
        </w:pict>
      </w:r>
      <w:r w:rsidR="00E45714" w:rsidRPr="002D0B7D">
        <w:rPr>
          <w:rFonts w:ascii="Times New Roman" w:eastAsia="Times New Roman" w:hAnsi="Times New Roman"/>
          <w:sz w:val="24"/>
          <w:szCs w:val="24"/>
          <w:lang w:eastAsia="ru-RU"/>
        </w:rPr>
        <w:t xml:space="preserve">             </w:t>
      </w:r>
    </w:p>
    <w:p w:rsidR="00E45714" w:rsidRPr="002D0B7D" w:rsidRDefault="00E45714" w:rsidP="00E45714">
      <w:pPr>
        <w:tabs>
          <w:tab w:val="left" w:pos="1680"/>
        </w:tabs>
        <w:rPr>
          <w:rFonts w:ascii="Times New Roman" w:hAnsi="Times New Roman"/>
          <w:sz w:val="24"/>
          <w:szCs w:val="24"/>
        </w:rPr>
      </w:pPr>
    </w:p>
    <w:p w:rsidR="00A24652" w:rsidRPr="002D0B7D" w:rsidRDefault="00A24652">
      <w:pPr>
        <w:rPr>
          <w:rFonts w:ascii="Times New Roman" w:hAnsi="Times New Roman"/>
          <w:sz w:val="24"/>
          <w:szCs w:val="24"/>
        </w:rPr>
      </w:pPr>
    </w:p>
    <w:sectPr w:rsidR="00A24652" w:rsidRPr="002D0B7D" w:rsidSect="00A24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
    <w:nsid w:val="26FC3A45"/>
    <w:multiLevelType w:val="multilevel"/>
    <w:tmpl w:val="6D7E188C"/>
    <w:lvl w:ilvl="0">
      <w:start w:val="2"/>
      <w:numFmt w:val="decimal"/>
      <w:lvlText w:val="%1."/>
      <w:lvlJc w:val="left"/>
      <w:pPr>
        <w:ind w:left="450" w:hanging="450"/>
      </w:pPr>
    </w:lvl>
    <w:lvl w:ilvl="1">
      <w:start w:val="2"/>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2">
    <w:nsid w:val="29241170"/>
    <w:multiLevelType w:val="multilevel"/>
    <w:tmpl w:val="85521C0C"/>
    <w:lvl w:ilvl="0">
      <w:start w:val="1"/>
      <w:numFmt w:val="decimal"/>
      <w:lvlText w:val="%1."/>
      <w:lvlJc w:val="left"/>
      <w:pPr>
        <w:ind w:left="990" w:hanging="990"/>
      </w:pPr>
    </w:lvl>
    <w:lvl w:ilvl="1">
      <w:start w:val="7"/>
      <w:numFmt w:val="decimal"/>
      <w:isLgl/>
      <w:lvlText w:val="%1.%2."/>
      <w:lvlJc w:val="left"/>
      <w:pPr>
        <w:ind w:left="1260" w:hanging="720"/>
      </w:pPr>
    </w:lvl>
    <w:lvl w:ilvl="2">
      <w:start w:val="1"/>
      <w:numFmt w:val="decimal"/>
      <w:isLgl/>
      <w:lvlText w:val="%1.%2.%3."/>
      <w:lvlJc w:val="left"/>
      <w:pPr>
        <w:ind w:left="1800" w:hanging="720"/>
      </w:pPr>
    </w:lvl>
    <w:lvl w:ilvl="3">
      <w:start w:val="1"/>
      <w:numFmt w:val="decimal"/>
      <w:isLgl/>
      <w:lvlText w:val="%1.%2.%3.%4."/>
      <w:lvlJc w:val="left"/>
      <w:pPr>
        <w:ind w:left="2700" w:hanging="1080"/>
      </w:pPr>
    </w:lvl>
    <w:lvl w:ilvl="4">
      <w:start w:val="1"/>
      <w:numFmt w:val="decimal"/>
      <w:isLgl/>
      <w:lvlText w:val="%1.%2.%3.%4.%5."/>
      <w:lvlJc w:val="left"/>
      <w:pPr>
        <w:ind w:left="3240" w:hanging="1080"/>
      </w:pPr>
    </w:lvl>
    <w:lvl w:ilvl="5">
      <w:start w:val="1"/>
      <w:numFmt w:val="decimal"/>
      <w:isLgl/>
      <w:lvlText w:val="%1.%2.%3.%4.%5.%6."/>
      <w:lvlJc w:val="left"/>
      <w:pPr>
        <w:ind w:left="4140" w:hanging="1440"/>
      </w:pPr>
    </w:lvl>
    <w:lvl w:ilvl="6">
      <w:start w:val="1"/>
      <w:numFmt w:val="decimal"/>
      <w:isLgl/>
      <w:lvlText w:val="%1.%2.%3.%4.%5.%6.%7."/>
      <w:lvlJc w:val="left"/>
      <w:pPr>
        <w:ind w:left="5040" w:hanging="1800"/>
      </w:pPr>
    </w:lvl>
    <w:lvl w:ilvl="7">
      <w:start w:val="1"/>
      <w:numFmt w:val="decimal"/>
      <w:isLgl/>
      <w:lvlText w:val="%1.%2.%3.%4.%5.%6.%7.%8."/>
      <w:lvlJc w:val="left"/>
      <w:pPr>
        <w:ind w:left="5580" w:hanging="1800"/>
      </w:pPr>
    </w:lvl>
    <w:lvl w:ilvl="8">
      <w:start w:val="1"/>
      <w:numFmt w:val="decimal"/>
      <w:isLgl/>
      <w:lvlText w:val="%1.%2.%3.%4.%5.%6.%7.%8.%9."/>
      <w:lvlJc w:val="left"/>
      <w:pPr>
        <w:ind w:left="6480" w:hanging="2160"/>
      </w:pPr>
    </w:lvl>
  </w:abstractNum>
  <w:abstractNum w:abstractNumId="3">
    <w:nsid w:val="67E51693"/>
    <w:multiLevelType w:val="hybridMultilevel"/>
    <w:tmpl w:val="92B0F2BA"/>
    <w:lvl w:ilvl="0" w:tplc="85B058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45714"/>
    <w:rsid w:val="001B164F"/>
    <w:rsid w:val="002D0B7D"/>
    <w:rsid w:val="00691429"/>
    <w:rsid w:val="00A24652"/>
    <w:rsid w:val="00E4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4" type="connector" idref="#_x0000_s1048"/>
        <o:r id="V:Rule25" type="connector" idref="#_x0000_s1062"/>
        <o:r id="V:Rule26" type="connector" idref="#_x0000_s1059"/>
        <o:r id="V:Rule27" type="connector" idref="#Прямая со стрелкой 29"/>
        <o:r id="V:Rule28" type="connector" idref="#Прямая со стрелкой 35"/>
        <o:r id="V:Rule29" type="connector" idref="#_x0000_s1044"/>
        <o:r id="V:Rule30" type="connector" idref="#Прямая со стрелкой 52"/>
        <o:r id="V:Rule31" type="connector" idref="#_x0000_s1053"/>
        <o:r id="V:Rule32" type="connector" idref="#Прямая со стрелкой 40"/>
        <o:r id="V:Rule33" type="connector" idref="#_x0000_s1055"/>
        <o:r id="V:Rule34" type="connector" idref="#_x0000_s1063"/>
        <o:r id="V:Rule35" type="connector" idref="#Прямая со стрелкой 61"/>
        <o:r id="V:Rule36" type="connector" idref="#Прямая со стрелкой 46"/>
        <o:r id="V:Rule37" type="connector" idref="#_x0000_s1045"/>
        <o:r id="V:Rule38" type="connector" idref="#_x0000_s1050"/>
        <o:r id="V:Rule39" type="connector" idref="#Прямая со стрелкой 21"/>
        <o:r id="V:Rule40" type="connector" idref="#Прямая со стрелкой 64"/>
        <o:r id="V:Rule41" type="connector" idref="#_x0000_s1051"/>
        <o:r id="V:Rule42" type="connector" idref="#_x0000_s1057"/>
        <o:r id="V:Rule43" type="connector" idref="#_x0000_s1052"/>
        <o:r id="V:Rule44" type="connector" idref="#_x0000_s1061"/>
        <o:r id="V:Rule45" type="connector" idref="#_x0000_s1046"/>
        <o:r id="V:Rule46" type="connector" idref="#Прямая со стрелкой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45714"/>
    <w:rPr>
      <w:color w:val="0000FF"/>
      <w:u w:val="single"/>
    </w:rPr>
  </w:style>
  <w:style w:type="paragraph" w:customStyle="1" w:styleId="ConsPlusNonformat">
    <w:name w:val="ConsPlusNonformat"/>
    <w:uiPriority w:val="99"/>
    <w:rsid w:val="00E45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45714"/>
    <w:pPr>
      <w:autoSpaceDE w:val="0"/>
      <w:autoSpaceDN w:val="0"/>
      <w:adjustRightInd w:val="0"/>
      <w:spacing w:after="0" w:line="240" w:lineRule="auto"/>
    </w:pPr>
    <w:rPr>
      <w:rFonts w:ascii="Arial" w:eastAsia="Calibri" w:hAnsi="Arial" w:cs="Arial"/>
      <w:sz w:val="20"/>
      <w:szCs w:val="20"/>
      <w:lang w:eastAsia="ru-RU"/>
    </w:rPr>
  </w:style>
  <w:style w:type="paragraph" w:styleId="a4">
    <w:name w:val="No Spacing"/>
    <w:uiPriority w:val="1"/>
    <w:qFormat/>
    <w:rsid w:val="00E4571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1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16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79;&#1077;&#1084;&#1077;&#1083;&#1100;&#1085;&#1099;&#1077;%20&#1088;&#1077;&#1075;&#1083;&#1072;&#1084;&#1077;&#1085;&#1090;&#1099;\&#1071;&#1085;&#1090;&#1072;&#1083;&#1100;%20&#1091;&#1089;&#1090;&#1072;&#1085;&#1086;&#1074;&#1083;&#1077;&#1085;&#1080;&#1077;%20&#1089;&#1077;&#1088;&#1074;&#1080;&#1090;&#1091;&#1090;&#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7240</Words>
  <Characters>41272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IT_EXPERT</cp:lastModifiedBy>
  <cp:revision>4</cp:revision>
  <cp:lastPrinted>2016-01-11T03:10:00Z</cp:lastPrinted>
  <dcterms:created xsi:type="dcterms:W3CDTF">2015-11-20T04:02:00Z</dcterms:created>
  <dcterms:modified xsi:type="dcterms:W3CDTF">2016-01-11T03:14:00Z</dcterms:modified>
</cp:coreProperties>
</file>