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9997"/>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лава Янтальского муниципального</w:t>
                  </w:r>
                  <w:r w:rsidR="00C76C2D">
                    <w:rPr>
                      <w:rFonts w:ascii="Times New Roman" w:hAnsi="Times New Roman"/>
                      <w:sz w:val="24"/>
                      <w:szCs w:val="24"/>
                      <w:lang w:val="en-US"/>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2D3489">
                    <w:rPr>
                      <w:rFonts w:ascii="Times New Roman" w:hAnsi="Times New Roman"/>
                      <w:sz w:val="24"/>
                      <w:szCs w:val="24"/>
                    </w:rPr>
                    <w:t>02</w:t>
                  </w:r>
                  <w:r>
                    <w:rPr>
                      <w:rFonts w:ascii="Times New Roman" w:hAnsi="Times New Roman"/>
                      <w:sz w:val="24"/>
                      <w:szCs w:val="24"/>
                    </w:rPr>
                    <w:t>»  марта  2020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r w:rsidRPr="004F22F3">
              <w:rPr>
                <w:rFonts w:ascii="Times New Roman" w:hAnsi="Times New Roman"/>
                <w:kern w:val="0"/>
                <w:lang w:eastAsia="ru-RU"/>
              </w:rPr>
              <w:t xml:space="preserve">                  </w:t>
            </w: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r w:rsidRPr="004F22F3">
        <w:rPr>
          <w:rFonts w:ascii="Times New Roman" w:hAnsi="Times New Roman"/>
          <w:kern w:val="0"/>
          <w:lang w:eastAsia="ru-RU"/>
        </w:rPr>
        <w:t xml:space="preserve"> </w:t>
      </w: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03089C" w:rsidP="0003089C">
      <w:pPr>
        <w:pStyle w:val="af3"/>
        <w:jc w:val="center"/>
        <w:rPr>
          <w:rFonts w:ascii="Times New Roman" w:hAnsi="Times New Roman"/>
        </w:rPr>
      </w:pPr>
      <w:r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Pr="00C85381"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03089C" w:rsidRPr="0003089C" w:rsidRDefault="0003089C" w:rsidP="0003089C">
      <w:pPr>
        <w:pStyle w:val="af3"/>
        <w:jc w:val="center"/>
        <w:rPr>
          <w:rFonts w:ascii="Times New Roman" w:hAnsi="Times New Roman"/>
          <w:b/>
          <w:sz w:val="24"/>
          <w:szCs w:val="24"/>
        </w:rPr>
      </w:pPr>
      <w:r w:rsidRPr="0003089C">
        <w:rPr>
          <w:rFonts w:ascii="Times New Roman" w:hAnsi="Times New Roman"/>
          <w:b/>
          <w:sz w:val="24"/>
          <w:szCs w:val="24"/>
        </w:rPr>
        <w:t>на выполнение монтажных и пуско-наладочных работ</w:t>
      </w:r>
    </w:p>
    <w:p w:rsidR="0003089C" w:rsidRPr="0003089C" w:rsidRDefault="0003089C" w:rsidP="0003089C">
      <w:pPr>
        <w:pStyle w:val="af3"/>
        <w:jc w:val="center"/>
        <w:rPr>
          <w:rFonts w:ascii="Times New Roman" w:hAnsi="Times New Roman"/>
          <w:b/>
          <w:sz w:val="24"/>
          <w:szCs w:val="24"/>
        </w:rPr>
      </w:pPr>
      <w:r w:rsidRPr="0003089C">
        <w:rPr>
          <w:rFonts w:ascii="Times New Roman" w:hAnsi="Times New Roman"/>
          <w:b/>
          <w:sz w:val="24"/>
          <w:szCs w:val="24"/>
        </w:rPr>
        <w:t>местной автоматизированной системы централизованного оповещения населения</w:t>
      </w:r>
    </w:p>
    <w:p w:rsidR="0003089C" w:rsidRPr="0003089C" w:rsidRDefault="00387C21" w:rsidP="0003089C">
      <w:pPr>
        <w:pStyle w:val="af3"/>
        <w:jc w:val="center"/>
        <w:rPr>
          <w:rFonts w:ascii="Times New Roman" w:hAnsi="Times New Roman"/>
          <w:b/>
          <w:sz w:val="24"/>
          <w:szCs w:val="24"/>
        </w:rPr>
      </w:pPr>
      <w:r>
        <w:rPr>
          <w:rFonts w:ascii="Times New Roman" w:hAnsi="Times New Roman"/>
          <w:b/>
          <w:sz w:val="24"/>
          <w:szCs w:val="24"/>
        </w:rPr>
        <w:t>Янтальского</w:t>
      </w:r>
      <w:r w:rsidR="0003089C" w:rsidRPr="0003089C">
        <w:rPr>
          <w:rFonts w:ascii="Times New Roman" w:hAnsi="Times New Roman"/>
          <w:b/>
          <w:sz w:val="24"/>
          <w:szCs w:val="24"/>
        </w:rPr>
        <w:t xml:space="preserve"> муниципального образования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54259E"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03089C" w:rsidRPr="00E85DE5" w:rsidRDefault="0003089C" w:rsidP="0003089C">
      <w:pPr>
        <w:spacing w:after="0" w:line="240" w:lineRule="auto"/>
        <w:rPr>
          <w:rFonts w:ascii="Times New Roman" w:hAnsi="Times New Roman"/>
          <w:b/>
          <w:sz w:val="24"/>
          <w:szCs w:val="24"/>
        </w:rPr>
      </w:pPr>
      <w:r w:rsidRPr="00677DBE">
        <w:rPr>
          <w:rFonts w:ascii="Times New Roman" w:hAnsi="Times New Roman"/>
          <w:b/>
        </w:rPr>
        <w:t xml:space="preserve">ИДЕНТИФИКАЦИОННЫЙ </w:t>
      </w:r>
      <w:r>
        <w:rPr>
          <w:rFonts w:ascii="Times New Roman" w:hAnsi="Times New Roman"/>
          <w:b/>
        </w:rPr>
        <w:t xml:space="preserve"> </w:t>
      </w:r>
      <w:r w:rsidRPr="00677DBE">
        <w:rPr>
          <w:rFonts w:ascii="Times New Roman" w:hAnsi="Times New Roman"/>
          <w:b/>
        </w:rPr>
        <w:t>КОД</w:t>
      </w:r>
      <w:r>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Pr>
          <w:rFonts w:ascii="Times New Roman" w:hAnsi="Times New Roman"/>
          <w:b/>
          <w:sz w:val="24"/>
          <w:szCs w:val="24"/>
        </w:rPr>
        <w:t xml:space="preserve">  </w:t>
      </w:r>
      <w:r w:rsidR="00E85DE5" w:rsidRPr="00E85DE5">
        <w:rPr>
          <w:rFonts w:ascii="Times New Roman" w:hAnsi="Times New Roman"/>
          <w:b/>
          <w:color w:val="383838"/>
          <w:sz w:val="24"/>
          <w:szCs w:val="24"/>
          <w:shd w:val="clear" w:color="auto" w:fill="FAFAFA"/>
        </w:rPr>
        <w:t>203381801930338180100100210002630244</w:t>
      </w:r>
    </w:p>
    <w:p w:rsidR="0003089C" w:rsidRDefault="0003089C" w:rsidP="0003089C">
      <w:pPr>
        <w:spacing w:after="0" w:line="240" w:lineRule="auto"/>
        <w:rPr>
          <w:rFonts w:ascii="Times New Roman" w:hAnsi="Times New Roman"/>
          <w:sz w:val="24"/>
          <w:szCs w:val="24"/>
        </w:rPr>
      </w:pPr>
      <w:r>
        <w:rPr>
          <w:rFonts w:ascii="Times New Roman" w:hAnsi="Times New Roman"/>
          <w:sz w:val="24"/>
          <w:szCs w:val="24"/>
        </w:rPr>
        <w:t xml:space="preserve">                                                                    </w:t>
      </w:r>
    </w:p>
    <w:p w:rsidR="0003089C" w:rsidRDefault="0003089C" w:rsidP="0003089C">
      <w:pPr>
        <w:spacing w:after="0" w:line="240" w:lineRule="auto"/>
        <w:rPr>
          <w:rFonts w:ascii="Times New Roman" w:hAnsi="Times New Roman"/>
          <w:sz w:val="24"/>
          <w:szCs w:val="24"/>
        </w:rPr>
      </w:pPr>
      <w:r w:rsidRPr="00490095">
        <w:rPr>
          <w:rFonts w:ascii="Times New Roman" w:hAnsi="Times New Roman"/>
          <w:b/>
          <w:sz w:val="24"/>
          <w:szCs w:val="24"/>
        </w:rPr>
        <w:t>Заказчик:</w:t>
      </w:r>
      <w:r>
        <w:rPr>
          <w:rFonts w:ascii="Times New Roman" w:hAnsi="Times New Roman"/>
          <w:b/>
          <w:sz w:val="24"/>
          <w:szCs w:val="24"/>
        </w:rPr>
        <w:t xml:space="preserve">                                    </w:t>
      </w:r>
      <w:r w:rsidRPr="00490095">
        <w:rPr>
          <w:rFonts w:ascii="Times New Roman" w:hAnsi="Times New Roman"/>
          <w:sz w:val="24"/>
          <w:szCs w:val="24"/>
        </w:rPr>
        <w:t>Администрация Янтальского городского поселения</w:t>
      </w:r>
    </w:p>
    <w:p w:rsidR="0003089C" w:rsidRPr="00490095" w:rsidRDefault="0003089C" w:rsidP="0003089C">
      <w:pPr>
        <w:spacing w:after="0" w:line="240" w:lineRule="auto"/>
        <w:rPr>
          <w:rFonts w:ascii="Times New Roman" w:hAnsi="Times New Roman"/>
          <w:sz w:val="24"/>
          <w:szCs w:val="24"/>
        </w:rPr>
      </w:pPr>
    </w:p>
    <w:p w:rsidR="0003089C" w:rsidRPr="00B05548" w:rsidRDefault="0003089C" w:rsidP="0003089C">
      <w:pPr>
        <w:spacing w:after="0"/>
        <w:rPr>
          <w:rFonts w:ascii="Times New Roman" w:hAnsi="Times New Roman"/>
          <w:b/>
          <w:color w:val="000000" w:themeColor="text1"/>
          <w:sz w:val="24"/>
          <w:szCs w:val="24"/>
        </w:rPr>
      </w:pPr>
      <w:r w:rsidRPr="00A60735">
        <w:rPr>
          <w:rFonts w:ascii="Times New Roman" w:hAnsi="Times New Roman"/>
          <w:b/>
          <w:sz w:val="24"/>
          <w:szCs w:val="24"/>
        </w:rPr>
        <w:t>Источник финансирования:</w:t>
      </w:r>
      <w:r>
        <w:rPr>
          <w:rFonts w:ascii="Times New Roman" w:hAnsi="Times New Roman"/>
          <w:b/>
          <w:sz w:val="24"/>
          <w:szCs w:val="24"/>
        </w:rPr>
        <w:t xml:space="preserve"> </w:t>
      </w:r>
      <w:r>
        <w:rPr>
          <w:rFonts w:ascii="Times New Roman" w:hAnsi="Times New Roman"/>
          <w:color w:val="000000" w:themeColor="text1"/>
          <w:sz w:val="24"/>
          <w:szCs w:val="24"/>
        </w:rPr>
        <w:t xml:space="preserve"> </w:t>
      </w:r>
      <w:r w:rsidR="00387C21">
        <w:rPr>
          <w:rFonts w:ascii="Times New Roman" w:hAnsi="Times New Roman"/>
          <w:color w:val="000000" w:themeColor="text1"/>
          <w:sz w:val="24"/>
          <w:szCs w:val="24"/>
        </w:rPr>
        <w:t xml:space="preserve"> </w:t>
      </w:r>
      <w:r w:rsidRPr="00B05548">
        <w:rPr>
          <w:rFonts w:ascii="Times New Roman" w:hAnsi="Times New Roman"/>
          <w:color w:val="000000" w:themeColor="text1"/>
          <w:sz w:val="24"/>
          <w:szCs w:val="24"/>
        </w:rPr>
        <w:t>Бюджет Янтальского муниципального образования</w:t>
      </w:r>
    </w:p>
    <w:p w:rsidR="0003089C" w:rsidRDefault="0003089C"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382C35" w:rsidRDefault="0003089C" w:rsidP="0003089C">
      <w:pPr>
        <w:pStyle w:val="af3"/>
        <w:jc w:val="center"/>
        <w:rPr>
          <w:rFonts w:ascii="Times New Roman" w:hAnsi="Times New Roman"/>
          <w:b/>
          <w:sz w:val="24"/>
          <w:szCs w:val="24"/>
        </w:rPr>
      </w:pPr>
      <w:bookmarkStart w:id="0" w:name="_Toc424215795"/>
      <w:r w:rsidRPr="00382C35">
        <w:rPr>
          <w:rFonts w:ascii="Times New Roman" w:hAnsi="Times New Roman"/>
          <w:b/>
          <w:sz w:val="24"/>
          <w:szCs w:val="24"/>
        </w:rPr>
        <w:t xml:space="preserve">для </w:t>
      </w:r>
      <w:r>
        <w:rPr>
          <w:rFonts w:ascii="Times New Roman" w:hAnsi="Times New Roman"/>
          <w:b/>
          <w:sz w:val="24"/>
          <w:szCs w:val="24"/>
        </w:rPr>
        <w:t xml:space="preserve">аукциона </w:t>
      </w:r>
      <w:r w:rsidRPr="00382C35">
        <w:rPr>
          <w:rFonts w:ascii="Times New Roman" w:hAnsi="Times New Roman"/>
          <w:b/>
          <w:sz w:val="24"/>
          <w:szCs w:val="24"/>
        </w:rPr>
        <w:t xml:space="preserve"> в электронной форме, участниками которого являются</w:t>
      </w:r>
    </w:p>
    <w:p w:rsidR="0003089C" w:rsidRPr="00382C35" w:rsidRDefault="0003089C" w:rsidP="0003089C">
      <w:pPr>
        <w:pStyle w:val="af3"/>
        <w:jc w:val="center"/>
        <w:rPr>
          <w:rFonts w:ascii="Times New Roman" w:hAnsi="Times New Roman"/>
          <w:b/>
          <w:sz w:val="24"/>
          <w:szCs w:val="24"/>
        </w:rPr>
      </w:pPr>
      <w:r>
        <w:rPr>
          <w:rFonts w:ascii="Times New Roman" w:hAnsi="Times New Roman"/>
          <w:b/>
          <w:sz w:val="24"/>
          <w:szCs w:val="24"/>
        </w:rPr>
        <w:t>с</w:t>
      </w:r>
      <w:r w:rsidRPr="00382C35">
        <w:rPr>
          <w:rFonts w:ascii="Times New Roman" w:hAnsi="Times New Roman"/>
          <w:b/>
          <w:sz w:val="24"/>
          <w:szCs w:val="24"/>
        </w:rPr>
        <w:t>убъекты малого предпринимательства</w:t>
      </w:r>
      <w:bookmarkEnd w:id="0"/>
      <w:r w:rsidRPr="00382C35">
        <w:rPr>
          <w:rFonts w:ascii="Times New Roman" w:hAnsi="Times New Roman"/>
          <w:b/>
          <w:sz w:val="24"/>
          <w:szCs w:val="24"/>
        </w:rPr>
        <w:t xml:space="preserve"> и социально ориентированных некоммерческих организаций</w:t>
      </w:r>
    </w:p>
    <w:p w:rsidR="0003089C" w:rsidRPr="00490095" w:rsidRDefault="0003089C" w:rsidP="0003089C">
      <w:pPr>
        <w:pStyle w:val="Style1"/>
        <w:jc w:val="both"/>
        <w:rPr>
          <w:rFonts w:ascii="Times New Roman" w:hAnsi="Times New Roman" w:cs="Times New Roman"/>
          <w:sz w:val="24"/>
          <w:szCs w:val="24"/>
        </w:rPr>
      </w:pPr>
    </w:p>
    <w:p w:rsidR="0003089C" w:rsidRDefault="0003089C" w:rsidP="0003089C">
      <w:pPr>
        <w:pStyle w:val="Style1"/>
        <w:jc w:val="both"/>
        <w:rPr>
          <w:rFonts w:ascii="Times New Roman" w:hAnsi="Times New Roman" w:cs="Times New Roman"/>
          <w:sz w:val="24"/>
          <w:szCs w:val="24"/>
        </w:rPr>
      </w:pPr>
    </w:p>
    <w:p w:rsidR="00387C21" w:rsidRDefault="00387C21" w:rsidP="0003089C">
      <w:pPr>
        <w:pStyle w:val="Style1"/>
        <w:jc w:val="both"/>
        <w:rPr>
          <w:rFonts w:ascii="Times New Roman" w:hAnsi="Times New Roman" w:cs="Times New Roman"/>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p w:rsidR="00F002CB"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03089C" w:rsidP="0003089C">
            <w:pPr>
              <w:spacing w:after="0" w:line="240" w:lineRule="auto"/>
              <w:rPr>
                <w:rFonts w:ascii="Times New Roman" w:hAnsi="Times New Roman"/>
                <w:sz w:val="20"/>
                <w:szCs w:val="20"/>
              </w:rPr>
            </w:pPr>
            <w:r w:rsidRPr="00E33434">
              <w:rPr>
                <w:rFonts w:ascii="Times New Roman" w:hAnsi="Times New Roman"/>
                <w:sz w:val="20"/>
                <w:szCs w:val="20"/>
              </w:rPr>
              <w:t>р.п. Янталь</w:t>
            </w:r>
          </w:p>
          <w:p w:rsidR="00F002CB" w:rsidRPr="004F22F3" w:rsidRDefault="0003089C" w:rsidP="00387C21">
            <w:pPr>
              <w:spacing w:after="0" w:line="240" w:lineRule="auto"/>
              <w:rPr>
                <w:rFonts w:ascii="Times New Roman" w:eastAsia="Calibri" w:hAnsi="Times New Roman"/>
                <w:bCs/>
                <w:kern w:val="0"/>
                <w:lang w:eastAsia="en-US"/>
              </w:rPr>
            </w:pPr>
            <w:r>
              <w:rPr>
                <w:rFonts w:ascii="Times New Roman" w:hAnsi="Times New Roman"/>
                <w:sz w:val="20"/>
                <w:szCs w:val="20"/>
              </w:rPr>
              <w:t xml:space="preserve">   </w:t>
            </w:r>
            <w:r w:rsidRPr="00E33434">
              <w:rPr>
                <w:rFonts w:ascii="Times New Roman" w:hAnsi="Times New Roman"/>
                <w:sz w:val="20"/>
                <w:szCs w:val="20"/>
              </w:rPr>
              <w:t>20</w:t>
            </w:r>
            <w:r>
              <w:rPr>
                <w:rFonts w:ascii="Times New Roman" w:hAnsi="Times New Roman"/>
                <w:sz w:val="20"/>
                <w:szCs w:val="20"/>
              </w:rPr>
              <w:t>20</w:t>
            </w:r>
            <w:r w:rsidRPr="00E33434">
              <w:rPr>
                <w:rFonts w:ascii="Times New Roman" w:hAnsi="Times New Roman"/>
                <w:sz w:val="20"/>
                <w:szCs w:val="20"/>
              </w:rPr>
              <w:t xml:space="preserve"> год</w:t>
            </w: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lastRenderedPageBreak/>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t xml:space="preserve">СОДЕРЖАНИЕ </w:t>
      </w:r>
      <w:r w:rsidRPr="004F22F3">
        <w:rPr>
          <w:rFonts w:ascii="Times New Roman" w:hAnsi="Times New Roman"/>
          <w:b/>
          <w:lang w:val="en-US" w:eastAsia="ru-RU"/>
        </w:rPr>
        <w:t xml:space="preserve"> </w:t>
      </w:r>
      <w:r w:rsidRPr="004F22F3">
        <w:rPr>
          <w:rFonts w:ascii="Times New Roman" w:hAnsi="Times New Roman"/>
          <w:b/>
          <w:lang w:eastAsia="ru-RU"/>
        </w:rPr>
        <w:t>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Pr="004F22F3">
              <w:rPr>
                <w:rFonts w:ascii="Times New Roman" w:hAnsi="Times New Roman"/>
                <w:b/>
                <w:lang w:eastAsia="ru-RU"/>
              </w:rPr>
              <w:t xml:space="preserve"> </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1142B4" w:rsidRPr="004F22F3">
              <w:rPr>
                <w:rFonts w:ascii="Times New Roman" w:hAnsi="Times New Roman"/>
                <w:kern w:val="0"/>
                <w:lang w:eastAsia="ru-RU"/>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3053EB" w:rsidRPr="004F22F3">
              <w:rPr>
                <w:rFonts w:ascii="Times New Roman" w:hAnsi="Times New Roman"/>
                <w:kern w:val="0"/>
                <w:lang w:eastAsia="ru-RU"/>
              </w:rPr>
              <w:t xml:space="preserve"> в</w:t>
            </w:r>
            <w:r w:rsidRPr="004F22F3">
              <w:rPr>
                <w:rFonts w:ascii="Times New Roman" w:hAnsi="Times New Roman"/>
                <w:kern w:val="0"/>
                <w:lang w:eastAsia="ru-RU"/>
              </w:rPr>
              <w:t xml:space="preserve"> </w:t>
            </w:r>
            <w:r w:rsidR="003053EB" w:rsidRPr="004F22F3">
              <w:rPr>
                <w:rFonts w:ascii="Times New Roman" w:hAnsi="Times New Roman"/>
              </w:rPr>
              <w:t>электронном</w:t>
            </w:r>
            <w:r w:rsidR="003053EB" w:rsidRPr="004F22F3">
              <w:rPr>
                <w:rFonts w:ascii="Times New Roman" w:hAnsi="Times New Roman"/>
                <w:kern w:val="0"/>
                <w:lang w:eastAsia="ru-RU"/>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9205DA" w:rsidRPr="004F22F3">
              <w:rPr>
                <w:rFonts w:ascii="Times New Roman" w:hAnsi="Times New Roman"/>
                <w:kern w:val="0"/>
                <w:lang w:eastAsia="ru-RU"/>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9205DA" w:rsidRPr="004F22F3">
              <w:rPr>
                <w:rFonts w:ascii="Times New Roman" w:hAnsi="Times New Roman"/>
                <w:kern w:val="0"/>
                <w:lang w:eastAsia="ru-RU"/>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9205DA" w:rsidRPr="004F22F3">
              <w:rPr>
                <w:rFonts w:ascii="Times New Roman" w:hAnsi="Times New Roman"/>
                <w:kern w:val="0"/>
                <w:lang w:eastAsia="ru-RU"/>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9205DA" w:rsidRPr="004F22F3">
              <w:rPr>
                <w:rFonts w:ascii="Times New Roman" w:hAnsi="Times New Roman"/>
                <w:kern w:val="0"/>
                <w:lang w:eastAsia="ru-RU"/>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Pr="004F22F3">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F002CB" w:rsidRPr="004F22F3">
              <w:rPr>
                <w:rFonts w:ascii="Times New Roman" w:hAnsi="Times New Roman"/>
                <w:b/>
                <w:lang w:eastAsia="ru-RU"/>
              </w:rPr>
              <w:t xml:space="preserve"> </w:t>
            </w:r>
            <w:r w:rsidRPr="004F22F3">
              <w:rPr>
                <w:rFonts w:ascii="Times New Roman" w:hAnsi="Times New Roman"/>
                <w:b/>
                <w:lang w:eastAsia="ru-RU"/>
              </w:rPr>
              <w:t>III.</w:t>
            </w:r>
          </w:p>
        </w:tc>
        <w:tc>
          <w:tcPr>
            <w:tcW w:w="8505" w:type="dxa"/>
          </w:tcPr>
          <w:p w:rsidR="00F002CB" w:rsidRPr="004F22F3"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 xml:space="preserve">ИНФОРМАЦИОННАЯ КАРТА </w:t>
            </w:r>
            <w:r w:rsidR="009205DA" w:rsidRPr="004F22F3">
              <w:rPr>
                <w:rFonts w:ascii="Times New Roman" w:hAnsi="Times New Roman"/>
                <w:b/>
                <w:lang w:eastAsia="ru-RU"/>
              </w:rPr>
              <w:t>ЭЛЕКТРОННОГО</w:t>
            </w:r>
            <w:r w:rsidRPr="004F22F3">
              <w:rPr>
                <w:rFonts w:ascii="Times New Roman" w:hAnsi="Times New Roman"/>
                <w:b/>
                <w:lang w:eastAsia="ru-RU"/>
              </w:rPr>
              <w:t xml:space="preserve"> </w:t>
            </w:r>
            <w:r w:rsidR="009205DA" w:rsidRPr="004F22F3">
              <w:rPr>
                <w:rFonts w:ascii="Times New Roman" w:hAnsi="Times New Roman"/>
                <w:b/>
                <w:lang w:eastAsia="ru-RU"/>
              </w:rPr>
              <w:t>АУКЦИОНА</w:t>
            </w: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F002CB" w:rsidRPr="004F22F3">
              <w:rPr>
                <w:rFonts w:ascii="Times New Roman" w:hAnsi="Times New Roman"/>
                <w:b/>
                <w:lang w:eastAsia="ru-RU"/>
              </w:rPr>
              <w:t xml:space="preserve"> </w:t>
            </w:r>
            <w:r w:rsidR="0029332D" w:rsidRPr="004F22F3">
              <w:rPr>
                <w:rFonts w:ascii="Times New Roman" w:hAnsi="Times New Roman"/>
                <w:b/>
                <w:lang w:eastAsia="ru-RU"/>
              </w:rPr>
              <w:t>IV.</w:t>
            </w: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Pr="004F22F3">
              <w:rPr>
                <w:rFonts w:ascii="Times New Roman" w:hAnsi="Times New Roman"/>
                <w:b/>
                <w:lang w:eastAsia="ru-RU"/>
              </w:rPr>
              <w:t xml:space="preserve"> V.</w:t>
            </w:r>
            <w:r w:rsidR="00F002CB" w:rsidRPr="004F22F3">
              <w:rPr>
                <w:rFonts w:ascii="Times New Roman" w:hAnsi="Times New Roman"/>
                <w:b/>
                <w:lang w:eastAsia="ru-RU"/>
              </w:rPr>
              <w:t xml:space="preserve"> </w:t>
            </w:r>
          </w:p>
          <w:p w:rsidR="00F002CB" w:rsidRPr="004F22F3" w:rsidRDefault="00F002CB"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p w:rsidR="00EF393D" w:rsidRPr="004F22F3" w:rsidRDefault="00EF393D"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775447" w:rsidRPr="005E6E2F" w:rsidRDefault="00775447" w:rsidP="005E6E2F">
      <w:pPr>
        <w:spacing w:after="0" w:line="240" w:lineRule="auto"/>
        <w:jc w:val="both"/>
        <w:rPr>
          <w:rFonts w:ascii="Times New Roman" w:hAnsi="Times New Roman"/>
          <w:u w:val="single"/>
          <w:lang w:eastAsia="ru-RU"/>
        </w:rPr>
      </w:pPr>
      <w:r w:rsidRPr="005E6E2F">
        <w:rPr>
          <w:rFonts w:ascii="Times New Roman" w:hAnsi="Times New Roman"/>
          <w:u w:val="single"/>
          <w:lang w:eastAsia="ru-RU"/>
        </w:rPr>
        <w:t xml:space="preserve">Приложение   к  документации  по проведению  аукциона в электронной форме: </w:t>
      </w:r>
    </w:p>
    <w:p w:rsidR="00775447" w:rsidRDefault="00775447" w:rsidP="00775447">
      <w:pPr>
        <w:numPr>
          <w:ilvl w:val="0"/>
          <w:numId w:val="49"/>
        </w:numPr>
        <w:tabs>
          <w:tab w:val="left" w:pos="2268"/>
        </w:tabs>
        <w:spacing w:after="0" w:line="240" w:lineRule="auto"/>
        <w:jc w:val="both"/>
        <w:rPr>
          <w:rFonts w:ascii="Times New Roman" w:hAnsi="Times New Roman"/>
          <w:lang w:eastAsia="ru-RU"/>
        </w:rPr>
      </w:pPr>
      <w:r w:rsidRPr="005E6E2F">
        <w:rPr>
          <w:rFonts w:ascii="Times New Roman" w:hAnsi="Times New Roman"/>
          <w:lang w:eastAsia="ru-RU"/>
        </w:rPr>
        <w:t>- локальный ресурсный сметный расчет.</w:t>
      </w:r>
    </w:p>
    <w:p w:rsidR="002C76B3" w:rsidRPr="005E6E2F" w:rsidRDefault="002C76B3" w:rsidP="00775447">
      <w:pPr>
        <w:numPr>
          <w:ilvl w:val="0"/>
          <w:numId w:val="49"/>
        </w:numPr>
        <w:tabs>
          <w:tab w:val="left" w:pos="2268"/>
        </w:tabs>
        <w:spacing w:after="0" w:line="240" w:lineRule="auto"/>
        <w:jc w:val="both"/>
        <w:rPr>
          <w:rFonts w:ascii="Times New Roman" w:hAnsi="Times New Roman"/>
          <w:lang w:eastAsia="ru-RU"/>
        </w:rPr>
      </w:pPr>
    </w:p>
    <w:p w:rsidR="00FA3742" w:rsidRDefault="00FA3742"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047FE8" w:rsidRPr="004F22F3" w:rsidRDefault="001376A8" w:rsidP="00ED0CED">
      <w:pPr>
        <w:pStyle w:val="af3"/>
        <w:ind w:left="-284" w:firstLine="709"/>
        <w:jc w:val="both"/>
        <w:rPr>
          <w:rFonts w:ascii="Times New Roman" w:hAnsi="Times New Roman"/>
          <w:color w:val="000000"/>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047FE8" w:rsidRPr="004F22F3">
        <w:rPr>
          <w:rFonts w:ascii="Times New Roman" w:hAnsi="Times New Roman"/>
          <w:color w:val="000000"/>
        </w:rPr>
        <w:t xml:space="preserve"> </w:t>
      </w:r>
      <w:r w:rsidR="0056311D" w:rsidRPr="004F22F3">
        <w:rPr>
          <w:rFonts w:ascii="Times New Roman" w:hAnsi="Times New Roman"/>
          <w:color w:val="000000"/>
        </w:rPr>
        <w:t>Администрации</w:t>
      </w:r>
      <w:r w:rsidR="00047FE8" w:rsidRPr="004F22F3">
        <w:rPr>
          <w:rFonts w:ascii="Times New Roman" w:hAnsi="Times New Roman"/>
          <w:color w:val="000000"/>
        </w:rPr>
        <w:t xml:space="preserve"> </w:t>
      </w:r>
      <w:r w:rsidR="0003089C">
        <w:rPr>
          <w:rFonts w:ascii="Times New Roman" w:hAnsi="Times New Roman"/>
          <w:color w:val="000000"/>
        </w:rPr>
        <w:t>Янтальского</w:t>
      </w:r>
      <w:r w:rsidR="00047FE8" w:rsidRPr="004F22F3">
        <w:rPr>
          <w:rFonts w:ascii="Times New Roman" w:hAnsi="Times New Roman"/>
          <w:color w:val="000000"/>
        </w:rPr>
        <w:t xml:space="preserve"> муниципального образования.</w:t>
      </w:r>
    </w:p>
    <w:p w:rsidR="00D42813" w:rsidRPr="004F22F3" w:rsidRDefault="00AD2E59" w:rsidP="00264EB1">
      <w:pPr>
        <w:pStyle w:val="af3"/>
        <w:ind w:left="-284" w:right="-2"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D42813" w:rsidRPr="004F22F3">
        <w:rPr>
          <w:rFonts w:ascii="Times New Roman" w:hAnsi="Times New Roman"/>
          <w:noProof/>
          <w:color w:val="000000"/>
        </w:rPr>
        <w:t xml:space="preserve"> </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w:t>
      </w:r>
      <w:r w:rsidR="00D42813" w:rsidRPr="004F22F3">
        <w:rPr>
          <w:rFonts w:ascii="Times New Roman" w:hAnsi="Times New Roman"/>
          <w:noProof/>
          <w:color w:val="000000"/>
        </w:rPr>
        <w:t xml:space="preserve"> </w:t>
      </w:r>
      <w:r w:rsidR="00C50D8C" w:rsidRPr="004F22F3">
        <w:rPr>
          <w:rFonts w:ascii="Times New Roman" w:hAnsi="Times New Roman"/>
          <w:noProof/>
          <w:color w:val="000000"/>
        </w:rPr>
        <w:t xml:space="preserve">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905D3F" w:rsidP="00905D3F">
      <w:pPr>
        <w:suppressAutoHyphens w:val="0"/>
        <w:spacing w:after="0" w:line="240" w:lineRule="auto"/>
        <w:rPr>
          <w:rFonts w:ascii="Times New Roman" w:eastAsia="Calibri" w:hAnsi="Times New Roman"/>
          <w:b/>
          <w:kern w:val="36"/>
          <w:lang w:eastAsia="ru-RU"/>
        </w:rPr>
      </w:pPr>
      <w:r w:rsidRPr="004F22F3">
        <w:rPr>
          <w:rFonts w:ascii="Times New Roman" w:eastAsia="Calibri" w:hAnsi="Times New Roman"/>
          <w:b/>
          <w:kern w:val="36"/>
          <w:lang w:eastAsia="ru-RU"/>
        </w:rPr>
        <w:t xml:space="preserve">       </w:t>
      </w:r>
    </w:p>
    <w:p w:rsidR="00905D3F" w:rsidRPr="004F22F3" w:rsidRDefault="00A27E6A"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 xml:space="preserve">     </w:t>
      </w:r>
      <w:r w:rsidR="0003089C">
        <w:rPr>
          <w:rFonts w:ascii="Times New Roman" w:eastAsia="Calibri" w:hAnsi="Times New Roman"/>
          <w:b/>
          <w:kern w:val="36"/>
          <w:lang w:eastAsia="ru-RU"/>
        </w:rPr>
        <w:t xml:space="preserve">  </w:t>
      </w:r>
      <w:r w:rsidRPr="004F22F3">
        <w:rPr>
          <w:rFonts w:ascii="Times New Roman" w:eastAsia="Calibri" w:hAnsi="Times New Roman"/>
          <w:b/>
          <w:kern w:val="36"/>
          <w:lang w:eastAsia="ru-RU"/>
        </w:rPr>
        <w:t xml:space="preserve">  </w:t>
      </w:r>
      <w:r w:rsidR="00905D3F"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w:t>
      </w:r>
      <w:r w:rsidRPr="004F22F3">
        <w:rPr>
          <w:rFonts w:ascii="Times New Roman" w:hAnsi="Times New Roman"/>
          <w:b/>
          <w:bCs/>
          <w:kern w:val="0"/>
          <w:lang w:eastAsia="ru-RU"/>
        </w:rPr>
        <w:t>Электронная</w:t>
      </w:r>
      <w:r w:rsidRPr="004F22F3">
        <w:rPr>
          <w:rFonts w:ascii="Times New Roman" w:hAnsi="Times New Roman"/>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Оператор электронной площадки</w:t>
      </w:r>
      <w:r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A27E6A"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Участник закупки (участник электронного аукциона)</w:t>
      </w:r>
      <w:r w:rsidR="00905D3F"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A27E6A"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00905D3F" w:rsidRPr="004F22F3">
        <w:rPr>
          <w:rFonts w:ascii="Times New Roman" w:eastAsia="Calibri" w:hAnsi="Times New Roman"/>
          <w:kern w:val="0"/>
          <w:lang w:eastAsia="en-US"/>
        </w:rPr>
        <w:t>ЕИС)</w:t>
      </w:r>
      <w:r w:rsidR="00905D3F" w:rsidRPr="004F22F3">
        <w:rPr>
          <w:rFonts w:ascii="Times New Roman" w:eastAsia="Calibri" w:hAnsi="Times New Roman"/>
          <w:b/>
          <w:kern w:val="0"/>
          <w:lang w:eastAsia="en-US"/>
        </w:rPr>
        <w:t xml:space="preserve"> </w:t>
      </w:r>
      <w:r w:rsidR="00905D3F" w:rsidRPr="004F22F3">
        <w:rPr>
          <w:rFonts w:ascii="Times New Roman" w:eastAsia="Calibri" w:hAnsi="Times New Roman"/>
          <w:kern w:val="0"/>
          <w:lang w:eastAsia="en-US"/>
        </w:rPr>
        <w:t>–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00905D3F"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A27E6A"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Официальный сайт</w:t>
      </w:r>
      <w:r w:rsidR="00905D3F" w:rsidRPr="004F22F3">
        <w:rPr>
          <w:rFonts w:ascii="Times New Roman" w:eastAsia="Calibri" w:hAnsi="Times New Roman"/>
          <w:kern w:val="0"/>
          <w:lang w:eastAsia="en-US"/>
        </w:rPr>
        <w:t xml:space="preserve"> </w:t>
      </w:r>
      <w:r w:rsidR="00905D3F"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xml:space="preserve"> – о</w:t>
      </w:r>
      <w:r w:rsidR="00905D3F"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00905D3F"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00905D3F" w:rsidRPr="004F22F3">
        <w:rPr>
          <w:rFonts w:ascii="Times New Roman" w:eastAsia="Calibri" w:hAnsi="Times New Roman"/>
          <w:kern w:val="0"/>
          <w:lang w:eastAsia="en-US"/>
        </w:rPr>
        <w:t xml:space="preserve">223-ФЗ «О закупках товаров, работ, услуг отдельными видами </w:t>
      </w:r>
      <w:r w:rsidR="00905D3F" w:rsidRPr="004F22F3">
        <w:rPr>
          <w:rFonts w:ascii="Times New Roman" w:eastAsia="Calibri" w:hAnsi="Times New Roman"/>
          <w:kern w:val="0"/>
          <w:lang w:eastAsia="en-US"/>
        </w:rPr>
        <w:lastRenderedPageBreak/>
        <w:t>юридических лиц». Адрес в информационно- телекоммуникационной сети «Интернет» – www.zakupki.gov.ru.</w:t>
      </w:r>
    </w:p>
    <w:p w:rsidR="00A905E0" w:rsidRPr="004F22F3" w:rsidRDefault="00A27E6A"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eastAsia="Calibri" w:hAnsi="Times New Roman"/>
          <w:b/>
          <w:kern w:val="0"/>
          <w:lang w:eastAsia="en-US"/>
        </w:rPr>
        <w:t xml:space="preserve">       </w:t>
      </w:r>
      <w:r w:rsidR="00A905E0" w:rsidRPr="004F22F3">
        <w:rPr>
          <w:rFonts w:ascii="Times New Roman" w:hAnsi="Times New Roman"/>
          <w:b/>
          <w:bCs/>
          <w:kern w:val="0"/>
          <w:lang w:eastAsia="ru-RU"/>
        </w:rPr>
        <w:t xml:space="preserve"> Аукцион в электронной форме (электронный аукцион) </w:t>
      </w:r>
      <w:r w:rsidR="00A905E0"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A27E6A"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Документация об электронном аукционе</w:t>
      </w:r>
      <w:r w:rsidR="00905D3F"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00905D3F" w:rsidRPr="004F22F3">
        <w:rPr>
          <w:rFonts w:ascii="Times New Roman" w:eastAsia="Calibri" w:hAnsi="Times New Roman"/>
          <w:i/>
          <w:kern w:val="0"/>
          <w:lang w:eastAsia="en-US"/>
        </w:rPr>
        <w:t>(контрактным управляющим)</w:t>
      </w:r>
      <w:r w:rsidR="00905D3F"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A27E6A"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Электронный документ</w:t>
      </w:r>
      <w:r w:rsidR="00905D3F" w:rsidRPr="004F22F3">
        <w:rPr>
          <w:rFonts w:ascii="Times New Roman" w:eastAsia="Calibri" w:hAnsi="Times New Roman"/>
          <w:kern w:val="0"/>
          <w:lang w:eastAsia="en-US"/>
        </w:rPr>
        <w:t xml:space="preserve"> – </w:t>
      </w:r>
      <w:r w:rsidR="00905D3F"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905D3F"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A27E6A"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00905D3F"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A27E6A"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w:t>
      </w:r>
      <w:r w:rsidR="00905D3F" w:rsidRPr="004F22F3">
        <w:rPr>
          <w:rFonts w:ascii="Times New Roman" w:eastAsia="Calibri" w:hAnsi="Times New Roman"/>
          <w:b/>
          <w:kern w:val="0"/>
          <w:lang w:eastAsia="en-US"/>
        </w:rPr>
        <w:t>Совокупный годовой объем закупок</w:t>
      </w:r>
      <w:r w:rsidR="00905D3F"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00905D3F"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Pr="004F22F3">
        <w:rPr>
          <w:rFonts w:ascii="Times New Roman" w:hAnsi="Times New Roman"/>
          <w:b/>
          <w:kern w:val="28"/>
          <w:lang w:eastAsia="ru-RU"/>
        </w:rPr>
        <w:t xml:space="preserve"> </w:t>
      </w:r>
      <w:r w:rsidR="00B41DDA" w:rsidRPr="004F22F3">
        <w:rPr>
          <w:rFonts w:ascii="Times New Roman" w:hAnsi="Times New Roman"/>
          <w:b/>
          <w:kern w:val="28"/>
          <w:lang w:eastAsia="ru-RU"/>
        </w:rPr>
        <w:t xml:space="preserve">аукционе </w:t>
      </w:r>
      <w:r w:rsidRPr="004F22F3">
        <w:rPr>
          <w:rFonts w:ascii="Times New Roman" w:hAnsi="Times New Roman"/>
        </w:rPr>
        <w:t xml:space="preserve">                                             </w:t>
      </w:r>
    </w:p>
    <w:p w:rsidR="00446D5B" w:rsidRPr="004F22F3" w:rsidRDefault="00D42813" w:rsidP="00906EE0">
      <w:pPr>
        <w:pStyle w:val="af3"/>
        <w:ind w:left="-284" w:right="-285" w:firstLine="710"/>
        <w:rPr>
          <w:rFonts w:ascii="Times New Roman" w:hAnsi="Times New Roman"/>
        </w:rPr>
      </w:pPr>
      <w:r w:rsidRPr="004F22F3">
        <w:rPr>
          <w:rFonts w:ascii="Times New Roman" w:hAnsi="Times New Roman"/>
        </w:rPr>
        <w:t xml:space="preserve">                                                    </w:t>
      </w: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Style w:val="af5"/>
          <w:rFonts w:ascii="Times New Roman" w:hAnsi="Times New Roman"/>
          <w:b/>
          <w:color w:val="auto"/>
          <w:u w:val="none"/>
        </w:rPr>
        <w:t xml:space="preserve"> </w:t>
      </w:r>
      <w:r w:rsidR="00144DBB" w:rsidRPr="004F22F3">
        <w:rPr>
          <w:rStyle w:val="af5"/>
          <w:rFonts w:ascii="Times New Roman" w:hAnsi="Times New Roman"/>
          <w:b/>
          <w:color w:val="auto"/>
          <w:u w:val="none"/>
        </w:rPr>
        <w:t xml:space="preserve">электронного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r w:rsidR="00AC45D4" w:rsidRPr="004F22F3">
        <w:rPr>
          <w:rFonts w:ascii="Times New Roman" w:hAnsi="Times New Roman"/>
        </w:rPr>
        <w:t xml:space="preserve"> </w:t>
      </w:r>
    </w:p>
    <w:p w:rsidR="00B44641" w:rsidRPr="004F22F3" w:rsidRDefault="00D234DD"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           </w:t>
      </w:r>
      <w:r w:rsidR="00B44641"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AC45D4"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w:t>
      </w:r>
      <w:r w:rsidR="00DF1C8B"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234DD" w:rsidP="00DF1C8B">
      <w:pPr>
        <w:pStyle w:val="af3"/>
        <w:ind w:left="-284"/>
        <w:jc w:val="both"/>
        <w:rPr>
          <w:rFonts w:ascii="Times New Roman" w:hAnsi="Times New Roman"/>
          <w:lang w:eastAsia="ru-RU"/>
        </w:rPr>
      </w:pPr>
      <w:r w:rsidRPr="004F22F3">
        <w:rPr>
          <w:rFonts w:ascii="Times New Roman" w:hAnsi="Times New Roman"/>
        </w:rPr>
        <w:t xml:space="preserve">           </w:t>
      </w:r>
      <w:r w:rsidR="00DF1C8B"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00DF1C8B"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00DF1C8B"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00DF1C8B"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C24ED8" w:rsidP="00C24ED8">
      <w:pPr>
        <w:pStyle w:val="af3"/>
        <w:ind w:left="-284"/>
        <w:jc w:val="both"/>
        <w:rPr>
          <w:rFonts w:ascii="Times New Roman" w:hAnsi="Times New Roman"/>
        </w:rPr>
      </w:pPr>
      <w:r w:rsidRPr="004F22F3">
        <w:rPr>
          <w:rFonts w:ascii="Times New Roman" w:hAnsi="Times New Roman"/>
        </w:rPr>
        <w:t xml:space="preserve">            </w:t>
      </w:r>
      <w:r w:rsidR="00AC45D4"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00AC45D4" w:rsidRPr="004F22F3">
        <w:rPr>
          <w:rFonts w:ascii="Times New Roman" w:hAnsi="Times New Roman"/>
        </w:rPr>
        <w:t xml:space="preserve">аукционе можно ознакомиться на официальном сайте ЕИС  – </w:t>
      </w:r>
      <w:hyperlink r:id="rId14" w:history="1">
        <w:r w:rsidR="00AC45D4" w:rsidRPr="004F22F3">
          <w:rPr>
            <w:rStyle w:val="af5"/>
            <w:rFonts w:ascii="Times New Roman" w:hAnsi="Times New Roman"/>
            <w:color w:val="auto"/>
            <w:lang w:val="en-US"/>
          </w:rPr>
          <w:t>www</w:t>
        </w:r>
        <w:r w:rsidR="00AC45D4" w:rsidRPr="004F22F3">
          <w:rPr>
            <w:rStyle w:val="af5"/>
            <w:rFonts w:ascii="Times New Roman" w:hAnsi="Times New Roman"/>
            <w:color w:val="auto"/>
          </w:rPr>
          <w:t>.</w:t>
        </w:r>
        <w:r w:rsidR="00AC45D4" w:rsidRPr="004F22F3">
          <w:rPr>
            <w:rStyle w:val="af5"/>
            <w:rFonts w:ascii="Times New Roman" w:hAnsi="Times New Roman"/>
            <w:color w:val="auto"/>
            <w:lang w:val="en-US"/>
          </w:rPr>
          <w:t>zakupki</w:t>
        </w:r>
        <w:r w:rsidR="00AC45D4" w:rsidRPr="004F22F3">
          <w:rPr>
            <w:rStyle w:val="af5"/>
            <w:rFonts w:ascii="Times New Roman" w:hAnsi="Times New Roman"/>
            <w:color w:val="auto"/>
          </w:rPr>
          <w:t>.</w:t>
        </w:r>
        <w:r w:rsidR="00AC45D4" w:rsidRPr="004F22F3">
          <w:rPr>
            <w:rStyle w:val="af5"/>
            <w:rFonts w:ascii="Times New Roman" w:hAnsi="Times New Roman"/>
            <w:color w:val="auto"/>
            <w:lang w:val="en-US"/>
          </w:rPr>
          <w:t>gov</w:t>
        </w:r>
        <w:r w:rsidR="00AC45D4" w:rsidRPr="004F22F3">
          <w:rPr>
            <w:rStyle w:val="af5"/>
            <w:rFonts w:ascii="Times New Roman" w:hAnsi="Times New Roman"/>
            <w:color w:val="auto"/>
          </w:rPr>
          <w:t>.</w:t>
        </w:r>
        <w:r w:rsidR="00AC45D4" w:rsidRPr="004F22F3">
          <w:rPr>
            <w:rStyle w:val="af5"/>
            <w:rFonts w:ascii="Times New Roman" w:hAnsi="Times New Roman"/>
            <w:color w:val="auto"/>
            <w:lang w:val="en-US"/>
          </w:rPr>
          <w:t>ru</w:t>
        </w:r>
      </w:hyperlink>
      <w:r w:rsidR="00AC45D4"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Pr="004F22F3">
        <w:rPr>
          <w:rFonts w:ascii="Times New Roman" w:hAnsi="Times New Roman"/>
          <w:color w:val="000000"/>
          <w:lang w:eastAsia="ru-RU"/>
        </w:rPr>
        <w:t xml:space="preserve"> </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5C31E4"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 xml:space="preserve">  </w:t>
      </w:r>
      <w:r w:rsidR="009E3C32" w:rsidRPr="004F22F3">
        <w:rPr>
          <w:rFonts w:ascii="Times New Roman" w:hAnsi="Times New Roman"/>
          <w:lang w:eastAsia="ru-RU"/>
        </w:rPr>
        <w:t>1.</w:t>
      </w:r>
      <w:r w:rsidR="007D745A" w:rsidRPr="004F22F3">
        <w:rPr>
          <w:rFonts w:ascii="Times New Roman" w:hAnsi="Times New Roman"/>
          <w:lang w:eastAsia="ru-RU"/>
        </w:rPr>
        <w:t>3</w:t>
      </w:r>
      <w:r w:rsidRPr="004F22F3">
        <w:rPr>
          <w:rFonts w:ascii="Times New Roman" w:hAnsi="Times New Roman"/>
          <w:lang w:eastAsia="ru-RU"/>
        </w:rPr>
        <w:t>.2.1</w:t>
      </w:r>
      <w:r w:rsidR="009E3C32"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009E3C32"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009E3C32" w:rsidRPr="004F22F3">
        <w:rPr>
          <w:rFonts w:ascii="Times New Roman" w:hAnsi="Times New Roman"/>
          <w:lang w:eastAsia="ru-RU"/>
        </w:rPr>
        <w:t xml:space="preserve">.  </w:t>
      </w:r>
      <w:r w:rsidR="009E3C32"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4F3C09" w:rsidRPr="004F22F3">
        <w:rPr>
          <w:rFonts w:ascii="Times New Roman" w:hAnsi="Times New Roman"/>
        </w:rPr>
        <w:t xml:space="preserve"> </w:t>
      </w:r>
      <w:r w:rsidR="009E3C32"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w:t>
      </w:r>
      <w:r w:rsidR="00DD32DF" w:rsidRPr="004F22F3">
        <w:rPr>
          <w:rFonts w:ascii="Times New Roman" w:hAnsi="Times New Roman"/>
          <w:kern w:val="0"/>
          <w:lang w:eastAsia="ru-RU"/>
        </w:rPr>
        <w:t xml:space="preserve">     </w:t>
      </w: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001830CA" w:rsidRPr="004F22F3">
        <w:rPr>
          <w:rFonts w:ascii="Times New Roman" w:hAnsi="Times New Roman"/>
          <w:kern w:val="0"/>
          <w:lang w:eastAsia="ru-RU"/>
        </w:rPr>
        <w:t xml:space="preserve"> </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r w:rsidR="00C27B91" w:rsidRPr="004F22F3">
        <w:rPr>
          <w:rFonts w:ascii="Times New Roman" w:hAnsi="Times New Roman"/>
          <w:lang w:eastAsia="ru-RU"/>
        </w:rPr>
        <w:t xml:space="preserve"> </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643215" w:rsidRPr="004F22F3">
        <w:rPr>
          <w:rFonts w:ascii="Times New Roman" w:hAnsi="Times New Roman"/>
          <w:color w:val="000000"/>
          <w:kern w:val="0"/>
          <w:shd w:val="clear" w:color="auto" w:fill="FFFFFF"/>
          <w:lang w:eastAsia="ru-RU"/>
        </w:rPr>
        <w:t xml:space="preserve"> </w:t>
      </w:r>
    </w:p>
    <w:p w:rsidR="00C27B91" w:rsidRPr="004F22F3" w:rsidRDefault="0068746E"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w:t>
      </w:r>
      <w:r w:rsidR="00C27B91"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Pr="004F22F3">
          <w:rPr>
            <w:rFonts w:ascii="Times New Roman" w:hAnsi="Times New Roman"/>
            <w:color w:val="000000"/>
            <w:kern w:val="0"/>
            <w:lang w:eastAsia="ru-RU"/>
          </w:rPr>
          <w:t>2 ст.</w:t>
        </w:r>
        <w:r w:rsidR="00C27B91" w:rsidRPr="004F22F3">
          <w:rPr>
            <w:rFonts w:ascii="Times New Roman" w:hAnsi="Times New Roman"/>
            <w:color w:val="000000"/>
            <w:kern w:val="0"/>
            <w:lang w:eastAsia="ru-RU"/>
          </w:rPr>
          <w:t>24.1</w:t>
        </w:r>
      </w:hyperlink>
      <w:r w:rsidR="00C27B91" w:rsidRPr="004F22F3">
        <w:rPr>
          <w:rFonts w:ascii="Times New Roman" w:hAnsi="Times New Roman"/>
          <w:kern w:val="0"/>
          <w:lang w:eastAsia="ru-RU"/>
        </w:rPr>
        <w:t xml:space="preserve"> Федерального закона</w:t>
      </w:r>
      <w:r w:rsidRPr="004F22F3">
        <w:rPr>
          <w:rFonts w:ascii="Times New Roman" w:hAnsi="Times New Roman"/>
          <w:kern w:val="0"/>
          <w:lang w:eastAsia="ru-RU"/>
        </w:rPr>
        <w:t xml:space="preserve"> №44-ФЗ</w:t>
      </w:r>
      <w:r w:rsidR="00C27B91" w:rsidRPr="004F22F3">
        <w:rPr>
          <w:rFonts w:ascii="Times New Roman" w:hAnsi="Times New Roman"/>
          <w:kern w:val="0"/>
          <w:lang w:eastAsia="ru-RU"/>
        </w:rPr>
        <w:t>.</w:t>
      </w:r>
    </w:p>
    <w:p w:rsidR="008D0871" w:rsidRPr="004F22F3" w:rsidRDefault="0068746E"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      </w:t>
      </w:r>
      <w:r w:rsidR="00C27B91"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00C27B91" w:rsidRPr="004F22F3">
        <w:rPr>
          <w:rFonts w:ascii="Times New Roman" w:hAnsi="Times New Roman"/>
          <w:kern w:val="0"/>
          <w:lang w:eastAsia="ru-RU"/>
        </w:rPr>
        <w:t>оставщика (подрядчика, исполнителя)</w:t>
      </w:r>
      <w:r w:rsidR="00C27B91" w:rsidRPr="004F22F3">
        <w:rPr>
          <w:rFonts w:ascii="Times New Roman" w:hAnsi="Times New Roman"/>
          <w:lang w:eastAsia="ru-RU"/>
        </w:rPr>
        <w:t xml:space="preserve"> в равной мере </w:t>
      </w:r>
      <w:r w:rsidR="00C27B91" w:rsidRPr="004F22F3">
        <w:rPr>
          <w:rFonts w:ascii="Times New Roman" w:hAnsi="Times New Roman"/>
          <w:kern w:val="0"/>
          <w:lang w:eastAsia="ru-RU"/>
        </w:rPr>
        <w:t>относится</w:t>
      </w:r>
      <w:r w:rsidR="00C27B91" w:rsidRPr="004F22F3">
        <w:rPr>
          <w:rFonts w:ascii="Times New Roman" w:hAnsi="Times New Roman"/>
          <w:lang w:eastAsia="ru-RU"/>
        </w:rPr>
        <w:t xml:space="preserve"> ко всем участникам закупки, </w:t>
      </w:r>
      <w:r w:rsidR="00C27B91"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00C27B91"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00C27B91"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.2. Н</w:t>
      </w:r>
      <w:r w:rsidR="00E13730" w:rsidRPr="004F22F3">
        <w:rPr>
          <w:rFonts w:ascii="Times New Roman" w:hAnsi="Times New Roman"/>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13730" w:rsidRPr="004F22F3">
        <w:rPr>
          <w:rStyle w:val="af4"/>
          <w:rFonts w:ascii="Times New Roman" w:hAnsi="Times New Roma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r w:rsidR="00E13730" w:rsidRPr="004F22F3">
        <w:rPr>
          <w:rFonts w:ascii="Times New Roman" w:hAnsi="Times New Roman"/>
          <w:b/>
          <w:bCs/>
          <w:i/>
          <w:iCs/>
          <w:color w:val="FF0000"/>
        </w:rPr>
        <w:t xml:space="preserve"> </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6A3AA6"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 xml:space="preserve">         </w:t>
      </w:r>
      <w:r w:rsidR="00E13730"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00E13730" w:rsidRPr="004F22F3">
        <w:rPr>
          <w:rFonts w:ascii="Times New Roman" w:hAnsi="Times New Roman"/>
          <w:color w:val="000000"/>
        </w:rPr>
        <w:t>. Отсутствие в предусмотренном Федеральным законом №44-ФЗ р</w:t>
      </w:r>
      <w:r w:rsidRPr="004F22F3">
        <w:rPr>
          <w:rFonts w:ascii="Times New Roman" w:hAnsi="Times New Roman"/>
          <w:color w:val="000000"/>
        </w:rPr>
        <w:t xml:space="preserve">еестре </w:t>
      </w:r>
      <w:hyperlink r:id="rId21" w:history="1"/>
      <w:r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8D21F7"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 xml:space="preserve"> </w:t>
      </w:r>
      <w:r w:rsidR="00CD30D1"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00CD30D1"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0068746E" w:rsidRPr="004F22F3">
        <w:rPr>
          <w:rFonts w:ascii="Times New Roman" w:hAnsi="Times New Roman" w:cs="Times New Roman"/>
          <w:bCs/>
          <w:sz w:val="22"/>
          <w:szCs w:val="22"/>
        </w:rPr>
        <w:t xml:space="preserve"> </w:t>
      </w:r>
      <w:r w:rsidR="00CD30D1"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68746E" w:rsidRPr="004F22F3">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3A50D4"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 xml:space="preserve">     </w:t>
      </w:r>
      <w:r w:rsidR="00CD30D1" w:rsidRPr="004F22F3">
        <w:rPr>
          <w:rFonts w:ascii="Times New Roman" w:hAnsi="Times New Roman"/>
          <w:kern w:val="0"/>
          <w:lang w:eastAsia="ru-RU"/>
        </w:rPr>
        <w:t>1) финансовых ресурсов для исполнения контракта;</w:t>
      </w:r>
    </w:p>
    <w:p w:rsidR="00CD30D1" w:rsidRPr="004F22F3" w:rsidRDefault="003A50D4"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 xml:space="preserve">     </w:t>
      </w:r>
      <w:r w:rsidR="00CD30D1"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3A50D4"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 xml:space="preserve">     </w:t>
      </w:r>
      <w:r w:rsidR="00CD30D1"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3A50D4"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 xml:space="preserve">     </w:t>
      </w:r>
      <w:r w:rsidR="00CD30D1"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3A50D4" w:rsidRPr="004F22F3" w:rsidRDefault="003A50D4" w:rsidP="003A50D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w:t>
      </w:r>
      <w:hyperlink r:id="rId24" w:history="1">
        <w:r w:rsidRPr="004F22F3">
          <w:rPr>
            <w:rFonts w:ascii="Times New Roman" w:hAnsi="Times New Roman"/>
            <w:color w:val="000000"/>
            <w:kern w:val="0"/>
            <w:lang w:eastAsia="ru-RU"/>
          </w:rPr>
          <w:t>Перечень</w:t>
        </w:r>
      </w:hyperlink>
      <w:r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Pr="004F22F3">
          <w:rPr>
            <w:rFonts w:ascii="Times New Roman" w:hAnsi="Times New Roman"/>
            <w:color w:val="000000"/>
            <w:kern w:val="0"/>
            <w:lang w:eastAsia="ru-RU"/>
          </w:rPr>
          <w:t>ч. 2</w:t>
        </w:r>
      </w:hyperlink>
      <w:r w:rsidRPr="004F22F3">
        <w:rPr>
          <w:rFonts w:ascii="Times New Roman" w:hAnsi="Times New Roman"/>
          <w:color w:val="000000"/>
          <w:kern w:val="0"/>
          <w:lang w:eastAsia="ru-RU"/>
        </w:rPr>
        <w:t xml:space="preserve"> и </w:t>
      </w:r>
      <w:hyperlink w:anchor="Par0" w:history="1">
        <w:r w:rsidRPr="004F22F3">
          <w:rPr>
            <w:rFonts w:ascii="Times New Roman" w:hAnsi="Times New Roman"/>
            <w:color w:val="000000"/>
            <w:kern w:val="0"/>
            <w:lang w:eastAsia="ru-RU"/>
          </w:rPr>
          <w:t>2.1</w:t>
        </w:r>
      </w:hyperlink>
      <w:r w:rsidRPr="004F22F3">
        <w:rPr>
          <w:rFonts w:ascii="Times New Roman" w:hAnsi="Times New Roman"/>
          <w:kern w:val="0"/>
          <w:lang w:eastAsia="ru-RU"/>
        </w:rPr>
        <w:t xml:space="preserve"> ст.31</w:t>
      </w:r>
      <w:r w:rsidRPr="004F22F3">
        <w:rPr>
          <w:rFonts w:ascii="Times New Roman" w:hAnsi="Times New Roman"/>
        </w:rPr>
        <w:t xml:space="preserve"> Федерального закона №44-ФЗ,</w:t>
      </w:r>
      <w:r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Pr="004F22F3">
        <w:rPr>
          <w:rFonts w:ascii="Times New Roman" w:hAnsi="Times New Roman"/>
          <w:kern w:val="0"/>
          <w:lang w:eastAsia="ru-RU"/>
        </w:rPr>
        <w:t>.</w:t>
      </w:r>
    </w:p>
    <w:p w:rsidR="00EC153D" w:rsidRDefault="00EC153D" w:rsidP="00906EE0">
      <w:pPr>
        <w:spacing w:after="0" w:line="240" w:lineRule="auto"/>
        <w:ind w:left="-284" w:right="-285" w:firstLine="709"/>
        <w:jc w:val="both"/>
        <w:rPr>
          <w:rFonts w:ascii="Times New Roman" w:hAnsi="Times New Roman"/>
          <w:b/>
          <w:lang w:eastAsia="ru-RU"/>
        </w:rPr>
      </w:pP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C37CD3"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            </w:t>
      </w:r>
      <w:r w:rsidR="00D234DD"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Pr="004F22F3">
        <w:rPr>
          <w:rFonts w:ascii="Times New Roman" w:eastAsia="Calibri" w:hAnsi="Times New Roman"/>
          <w:kern w:val="0"/>
          <w:lang w:eastAsia="en-US"/>
        </w:rPr>
        <w:t>З</w:t>
      </w:r>
      <w:r w:rsidR="00D234DD"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00D234DD"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FF25B2" w:rsidRPr="004F22F3" w:rsidRDefault="00FF25B2" w:rsidP="00FF25B2">
      <w:pPr>
        <w:suppressAutoHyphens w:val="0"/>
        <w:autoSpaceDE w:val="0"/>
        <w:spacing w:after="0" w:line="240" w:lineRule="auto"/>
        <w:ind w:left="-284"/>
        <w:jc w:val="both"/>
        <w:rPr>
          <w:rFonts w:ascii="Times New Roman" w:hAnsi="Times New Roman"/>
          <w:b/>
          <w:lang w:eastAsia="ru-RU"/>
        </w:rPr>
      </w:pPr>
      <w:r w:rsidRPr="004F22F3">
        <w:rPr>
          <w:rFonts w:ascii="Times New Roman" w:eastAsia="Calibri" w:hAnsi="Times New Roman"/>
          <w:kern w:val="0"/>
          <w:lang w:eastAsia="en-US"/>
        </w:rPr>
        <w:t xml:space="preserve">           </w:t>
      </w:r>
      <w:r w:rsidR="009E3C32" w:rsidRPr="004F22F3">
        <w:rPr>
          <w:rFonts w:ascii="Times New Roman" w:hAnsi="Times New Roman"/>
          <w:b/>
          <w:lang w:eastAsia="ru-RU"/>
        </w:rPr>
        <w:t>1.</w:t>
      </w:r>
      <w:r w:rsidR="007D745A" w:rsidRPr="004F22F3">
        <w:rPr>
          <w:rFonts w:ascii="Times New Roman" w:hAnsi="Times New Roman"/>
          <w:b/>
          <w:lang w:eastAsia="ru-RU"/>
        </w:rPr>
        <w:t>5</w:t>
      </w:r>
      <w:r w:rsidR="000A082D" w:rsidRPr="004F22F3">
        <w:rPr>
          <w:rFonts w:ascii="Times New Roman" w:hAnsi="Times New Roman"/>
          <w:b/>
          <w:lang w:eastAsia="ru-RU"/>
        </w:rPr>
        <w:t>. Преимущества и ограничения участия в определении поставщиков (подрядчиков, исполнителей)</w:t>
      </w:r>
    </w:p>
    <w:p w:rsidR="009E3C32" w:rsidRPr="004F22F3" w:rsidRDefault="00FF25B2" w:rsidP="00FF25B2">
      <w:pPr>
        <w:suppressAutoHyphens w:val="0"/>
        <w:autoSpaceDE w:val="0"/>
        <w:spacing w:after="0" w:line="240" w:lineRule="auto"/>
        <w:ind w:left="-284"/>
        <w:jc w:val="both"/>
        <w:rPr>
          <w:rFonts w:ascii="Times New Roman" w:hAnsi="Times New Roman"/>
          <w:lang w:eastAsia="ru-RU"/>
        </w:rPr>
      </w:pPr>
      <w:r w:rsidRPr="004F22F3">
        <w:rPr>
          <w:rFonts w:ascii="Times New Roman" w:hAnsi="Times New Roman"/>
          <w:lang w:eastAsia="ru-RU"/>
        </w:rPr>
        <w:t xml:space="preserve">           </w:t>
      </w:r>
      <w:r w:rsidR="009E3C32"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009E3C32" w:rsidRPr="004F22F3">
        <w:rPr>
          <w:rFonts w:ascii="Times New Roman" w:hAnsi="Times New Roman"/>
          <w:i/>
          <w:lang w:eastAsia="ru-RU"/>
        </w:rPr>
        <w:t>(</w:t>
      </w:r>
      <w:r w:rsidR="009E3C32"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009E3C32"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009E3C32" w:rsidRPr="004F22F3">
        <w:rPr>
          <w:rFonts w:ascii="Times New Roman" w:hAnsi="Times New Roman"/>
          <w:i/>
        </w:rPr>
        <w:t xml:space="preserve"> перечнями товаров, работ, услуг)</w:t>
      </w:r>
      <w:r w:rsidR="009E3C32" w:rsidRPr="004F22F3">
        <w:rPr>
          <w:rFonts w:ascii="Times New Roman" w:hAnsi="Times New Roman"/>
          <w:i/>
          <w:lang w:eastAsia="ru-RU"/>
        </w:rPr>
        <w:t>,</w:t>
      </w:r>
      <w:r w:rsidR="009E3C32" w:rsidRPr="004F22F3">
        <w:rPr>
          <w:rFonts w:ascii="Times New Roman" w:hAnsi="Times New Roman"/>
          <w:lang w:eastAsia="ru-RU"/>
        </w:rPr>
        <w:t xml:space="preserve"> </w:t>
      </w:r>
      <w:r w:rsidR="009E3C32" w:rsidRPr="004F22F3">
        <w:rPr>
          <w:rFonts w:ascii="Times New Roman" w:hAnsi="Times New Roman"/>
        </w:rPr>
        <w:t>субъектам малого предпринимательства и</w:t>
      </w:r>
      <w:r w:rsidR="009E3C32" w:rsidRPr="004F22F3">
        <w:rPr>
          <w:rFonts w:ascii="Times New Roman" w:hAnsi="Times New Roman"/>
          <w:lang w:eastAsia="ru-RU"/>
        </w:rPr>
        <w:t xml:space="preserve"> </w:t>
      </w:r>
      <w:r w:rsidR="009E3C32" w:rsidRPr="004F22F3">
        <w:rPr>
          <w:rFonts w:ascii="Times New Roman" w:hAnsi="Times New Roman"/>
        </w:rPr>
        <w:t xml:space="preserve">социально ориентированным некоммерческим организациям </w:t>
      </w:r>
      <w:r w:rsidR="009E3C32"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009E3C32"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144DBB" w:rsidRPr="004F22F3">
        <w:rPr>
          <w:rFonts w:ascii="Times New Roman" w:hAnsi="Times New Roman"/>
          <w:lang w:eastAsia="ru-RU"/>
        </w:rPr>
        <w:t>электронного</w:t>
      </w:r>
      <w:r w:rsidR="00373CB1" w:rsidRPr="004F22F3">
        <w:rPr>
          <w:rFonts w:ascii="Times New Roman" w:hAnsi="Times New Roman"/>
          <w:lang w:eastAsia="ru-RU"/>
        </w:rPr>
        <w:t xml:space="preserve"> </w:t>
      </w:r>
      <w:r w:rsidR="00144DBB" w:rsidRPr="004F22F3">
        <w:rPr>
          <w:rFonts w:ascii="Times New Roman" w:hAnsi="Times New Roman"/>
          <w:lang w:eastAsia="ru-RU"/>
        </w:rPr>
        <w:t>аукциона</w:t>
      </w:r>
      <w:r w:rsidR="00000F5A" w:rsidRPr="004F22F3">
        <w:rPr>
          <w:rFonts w:ascii="Times New Roman" w:hAnsi="Times New Roman"/>
          <w:lang w:eastAsia="ru-RU"/>
        </w:rPr>
        <w:t xml:space="preserve">  настоящей Д</w:t>
      </w:r>
      <w:r w:rsidR="009E3C32"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9230E3">
        <w:rPr>
          <w:rFonts w:ascii="Times New Roman" w:hAnsi="Times New Roman" w:cs="Times New Roman"/>
          <w:color w:val="000000"/>
          <w:sz w:val="22"/>
          <w:szCs w:val="22"/>
        </w:rPr>
        <w:t xml:space="preserve">     </w:t>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Руководитель контрактной службы – заместитель мэра УКМО по экономическим вопросам – Даникёрова Фаина Иннокентьевна, ответственное должностное лицо Контрактной службы за заключение контракта – </w:t>
      </w:r>
      <w:r w:rsidR="004F22F3" w:rsidRPr="004F22F3">
        <w:rPr>
          <w:rFonts w:ascii="Times New Roman" w:hAnsi="Times New Roman" w:cs="Times New Roman"/>
          <w:kern w:val="0"/>
          <w:sz w:val="22"/>
          <w:szCs w:val="22"/>
          <w:lang w:eastAsia="ru-RU"/>
        </w:rPr>
        <w:t xml:space="preserve">Главный </w:t>
      </w:r>
      <w:r w:rsidRPr="004F22F3">
        <w:rPr>
          <w:rFonts w:ascii="Times New Roman" w:hAnsi="Times New Roman" w:cs="Times New Roman"/>
          <w:kern w:val="0"/>
          <w:sz w:val="22"/>
          <w:szCs w:val="22"/>
          <w:lang w:eastAsia="ru-RU"/>
        </w:rPr>
        <w:t>специалист в</w:t>
      </w:r>
      <w:r w:rsidR="004F22F3" w:rsidRPr="004F22F3">
        <w:rPr>
          <w:rFonts w:ascii="Times New Roman" w:hAnsi="Times New Roman" w:cs="Times New Roman"/>
          <w:kern w:val="0"/>
          <w:sz w:val="22"/>
          <w:szCs w:val="22"/>
          <w:lang w:eastAsia="ru-RU"/>
        </w:rPr>
        <w:t xml:space="preserve"> сфере закупок Комитета по экономике, социально-трудовым </w:t>
      </w:r>
      <w:r>
        <w:rPr>
          <w:rFonts w:ascii="Times New Roman" w:hAnsi="Times New Roman" w:cs="Times New Roman"/>
          <w:kern w:val="0"/>
          <w:sz w:val="22"/>
          <w:szCs w:val="22"/>
          <w:lang w:eastAsia="ru-RU"/>
        </w:rPr>
        <w:t xml:space="preserve">отношениям и ценам </w:t>
      </w:r>
      <w:r w:rsidR="004F22F3" w:rsidRPr="004F22F3">
        <w:rPr>
          <w:rFonts w:ascii="Times New Roman" w:hAnsi="Times New Roman" w:cs="Times New Roman"/>
          <w:kern w:val="0"/>
          <w:sz w:val="22"/>
          <w:szCs w:val="22"/>
          <w:lang w:eastAsia="ru-RU"/>
        </w:rPr>
        <w:t>Администрации УКМО Гриднева Светлана Владимировна</w:t>
      </w:r>
      <w:r w:rsidR="00C30845">
        <w:rPr>
          <w:rFonts w:ascii="Times New Roman" w:hAnsi="Times New Roman" w:cs="Times New Roman"/>
          <w:kern w:val="0"/>
          <w:sz w:val="22"/>
          <w:szCs w:val="22"/>
          <w:lang w:eastAsia="ru-RU"/>
        </w:rPr>
        <w:t xml:space="preserve">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Pr="004F22F3">
        <w:rPr>
          <w:rFonts w:ascii="Times New Roman" w:hAnsi="Times New Roman"/>
          <w:lang w:eastAsia="en-US"/>
        </w:rPr>
        <w:t xml:space="preserve"> </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091085"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         </w:t>
      </w:r>
      <w:r w:rsidR="009E3C32"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rsidR="00FF55E9" w:rsidRPr="004F22F3">
        <w:rPr>
          <w:rFonts w:ascii="Times New Roman" w:hAnsi="Times New Roman"/>
          <w:kern w:val="0"/>
          <w:lang w:eastAsia="ru-RU"/>
        </w:rPr>
        <w:lastRenderedPageBreak/>
        <w:t xml:space="preserve">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r w:rsidRPr="004F22F3">
        <w:rPr>
          <w:rFonts w:ascii="Times New Roman" w:hAnsi="Times New Roman" w:cs="Times New Roman"/>
          <w:sz w:val="22"/>
          <w:szCs w:val="22"/>
        </w:rPr>
        <w:t xml:space="preserve"> </w:t>
      </w:r>
    </w:p>
    <w:p w:rsidR="00B475CB" w:rsidRPr="004F22F3" w:rsidRDefault="00353939"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 xml:space="preserve">         </w:t>
      </w:r>
      <w:r w:rsidR="00B475CB" w:rsidRPr="004F22F3">
        <w:rPr>
          <w:rFonts w:ascii="Times New Roman" w:hAnsi="Times New Roman"/>
          <w:lang w:eastAsia="ru-RU"/>
        </w:rPr>
        <w:t xml:space="preserve">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w:t>
      </w:r>
      <w:r w:rsidR="00B475CB" w:rsidRPr="004F22F3">
        <w:rPr>
          <w:rFonts w:ascii="Times New Roman" w:hAnsi="Times New Roman"/>
          <w:lang w:eastAsia="ru-RU"/>
        </w:rPr>
        <w:lastRenderedPageBreak/>
        <w:t>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Pr="004F22F3">
        <w:rPr>
          <w:rFonts w:ascii="Times New Roman" w:hAnsi="Times New Roman"/>
          <w:color w:val="000000"/>
          <w:kern w:val="0"/>
          <w:lang w:eastAsia="ru-RU"/>
        </w:rPr>
        <w:t xml:space="preserve"> </w:t>
      </w:r>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373CB1" w:rsidRPr="004F22F3">
        <w:rPr>
          <w:rFonts w:ascii="Times New Roman" w:hAnsi="Times New Roman" w:cs="Times New Roman"/>
          <w:sz w:val="22"/>
          <w:szCs w:val="22"/>
        </w:rPr>
        <w:t xml:space="preserve"> </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Р</w:t>
      </w:r>
      <w:r w:rsidR="00324D1B" w:rsidRPr="004F22F3">
        <w:rPr>
          <w:rFonts w:ascii="Times New Roman" w:hAnsi="Times New Roman" w:cs="Times New Roman"/>
          <w:sz w:val="22"/>
          <w:szCs w:val="22"/>
        </w:rPr>
        <w:t>азделе 4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370BDE" w:rsidRPr="004F22F3">
        <w:rPr>
          <w:rFonts w:ascii="Times New Roman" w:hAnsi="Times New Roman" w:cs="Times New Roman"/>
          <w:sz w:val="22"/>
          <w:szCs w:val="22"/>
        </w:rPr>
        <w:t xml:space="preserve"> </w:t>
      </w:r>
      <w:r w:rsidR="00A139BB" w:rsidRPr="004F22F3">
        <w:rPr>
          <w:rFonts w:ascii="Times New Roman" w:hAnsi="Times New Roman" w:cs="Times New Roman"/>
          <w:sz w:val="22"/>
          <w:szCs w:val="22"/>
        </w:rPr>
        <w:t>(Раздел</w:t>
      </w:r>
      <w:r w:rsidR="00776868" w:rsidRPr="004F22F3">
        <w:rPr>
          <w:rFonts w:ascii="Times New Roman" w:hAnsi="Times New Roman" w:cs="Times New Roman"/>
          <w:sz w:val="22"/>
          <w:szCs w:val="22"/>
        </w:rPr>
        <w:t xml:space="preserve"> </w:t>
      </w:r>
      <w:r w:rsidR="00A139BB" w:rsidRPr="004F22F3">
        <w:rPr>
          <w:rFonts w:ascii="Times New Roman" w:hAnsi="Times New Roman" w:cs="Times New Roman"/>
          <w:sz w:val="22"/>
          <w:szCs w:val="22"/>
        </w:rPr>
        <w:t>6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w:t>
      </w:r>
      <w:r w:rsidR="009B35BC" w:rsidRPr="004F22F3">
        <w:rPr>
          <w:rFonts w:ascii="Times New Roman" w:hAnsi="Times New Roman" w:cs="Times New Roman"/>
          <w:sz w:val="22"/>
          <w:szCs w:val="22"/>
        </w:rPr>
        <w:t xml:space="preserve"> </w:t>
      </w:r>
      <w:r w:rsidR="00144DBB" w:rsidRPr="004F22F3">
        <w:rPr>
          <w:rFonts w:ascii="Times New Roman" w:hAnsi="Times New Roman" w:cs="Times New Roman"/>
          <w:sz w:val="22"/>
          <w:szCs w:val="22"/>
        </w:rPr>
        <w:t>аукциона</w:t>
      </w:r>
      <w:r w:rsidR="00000F5A" w:rsidRPr="004F22F3">
        <w:rPr>
          <w:rFonts w:ascii="Times New Roman" w:hAnsi="Times New Roman" w:cs="Times New Roman"/>
          <w:sz w:val="22"/>
          <w:szCs w:val="22"/>
        </w:rPr>
        <w:t xml:space="preserve"> </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00FB2BBB" w:rsidRPr="004F22F3">
        <w:rPr>
          <w:rFonts w:ascii="Times New Roman" w:hAnsi="Times New Roman" w:cs="Times New Roman"/>
          <w:b/>
          <w:sz w:val="22"/>
          <w:szCs w:val="22"/>
        </w:rPr>
        <w:t xml:space="preserve"> </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83791B"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 xml:space="preserve">    </w:t>
      </w:r>
      <w:r w:rsidR="009E3C32" w:rsidRPr="004F22F3">
        <w:rPr>
          <w:rFonts w:ascii="Times New Roman" w:hAnsi="Times New Roman"/>
          <w:b/>
        </w:rPr>
        <w:t>2.2.1. Первая часть заявки</w:t>
      </w:r>
      <w:r w:rsidR="009E3C32"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009E3C32" w:rsidRPr="004F22F3">
        <w:rPr>
          <w:rFonts w:ascii="Times New Roman" w:hAnsi="Times New Roman"/>
        </w:rPr>
        <w:t xml:space="preserve"> должна содержать:</w:t>
      </w:r>
      <w:r w:rsidRPr="004F22F3">
        <w:rPr>
          <w:rFonts w:ascii="Times New Roman" w:hAnsi="Times New Roman"/>
          <w:b/>
          <w:bCs/>
          <w:kern w:val="0"/>
          <w:lang w:eastAsia="ru-RU"/>
        </w:rPr>
        <w:t xml:space="preserve"> </w:t>
      </w:r>
    </w:p>
    <w:p w:rsidR="0083791B" w:rsidRPr="004F22F3" w:rsidRDefault="0083791B"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rPr>
        <w:t xml:space="preserve">    </w:t>
      </w:r>
      <w:r w:rsidR="009E3C32" w:rsidRPr="004F22F3">
        <w:rPr>
          <w:rFonts w:ascii="Times New Roman" w:hAnsi="Times New Roman"/>
        </w:rPr>
        <w:t>2.2.1.2.</w:t>
      </w:r>
      <w:r w:rsidR="009E3C32" w:rsidRPr="004F22F3">
        <w:rPr>
          <w:rFonts w:ascii="Times New Roman" w:hAnsi="Times New Roman"/>
          <w:b/>
        </w:rPr>
        <w:t xml:space="preserve"> </w:t>
      </w:r>
      <w:r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83791B"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4F22F3">
        <w:rPr>
          <w:rFonts w:ascii="Times New Roman" w:hAnsi="Times New Roman"/>
          <w:b/>
        </w:rPr>
        <w:t xml:space="preserve">         </w:t>
      </w:r>
      <w:r w:rsidR="00E90630" w:rsidRPr="00FA3742">
        <w:rPr>
          <w:rFonts w:ascii="Times New Roman" w:hAnsi="Times New Roman"/>
          <w:sz w:val="24"/>
          <w:szCs w:val="24"/>
        </w:rPr>
        <w:t>2.2.1.3.</w:t>
      </w:r>
      <w:r w:rsidR="00E90630" w:rsidRPr="00FA3742">
        <w:rPr>
          <w:rFonts w:ascii="Times New Roman" w:hAnsi="Times New Roman"/>
          <w:b/>
          <w:sz w:val="24"/>
          <w:szCs w:val="24"/>
        </w:rPr>
        <w:t xml:space="preserve"> </w:t>
      </w:r>
      <w:r w:rsidR="00E90630" w:rsidRPr="00FA3742">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     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83791B"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 </w:t>
      </w:r>
      <w:r w:rsidR="009E3C32" w:rsidRPr="004F22F3">
        <w:rPr>
          <w:rFonts w:ascii="Times New Roman" w:hAnsi="Times New Roman" w:cs="Times New Roman"/>
          <w:sz w:val="22"/>
          <w:szCs w:val="22"/>
        </w:rPr>
        <w:t>2.2.1.4.</w:t>
      </w:r>
      <w:r w:rsidR="009E3C32" w:rsidRPr="004F22F3">
        <w:rPr>
          <w:rFonts w:ascii="Times New Roman" w:hAnsi="Times New Roman" w:cs="Times New Roman"/>
          <w:b/>
          <w:sz w:val="22"/>
          <w:szCs w:val="22"/>
        </w:rPr>
        <w:t xml:space="preserve"> </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83791B"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 xml:space="preserve"> </w:t>
      </w:r>
      <w:r w:rsidR="009E3C32" w:rsidRPr="004F22F3">
        <w:rPr>
          <w:rFonts w:ascii="Times New Roman" w:hAnsi="Times New Roman" w:cs="Times New Roman"/>
          <w:b/>
          <w:sz w:val="22"/>
          <w:szCs w:val="22"/>
        </w:rPr>
        <w:t>2.2.2. Вторая часть заявки</w:t>
      </w:r>
      <w:r w:rsidR="009E3C32"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83791B"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 </w:t>
      </w:r>
      <w:r w:rsidR="009E3C32" w:rsidRPr="004F22F3">
        <w:rPr>
          <w:rFonts w:ascii="Times New Roman" w:hAnsi="Times New Roman" w:cs="Times New Roman"/>
          <w:sz w:val="22"/>
          <w:szCs w:val="22"/>
        </w:rPr>
        <w:t xml:space="preserve">2.2.2.1. </w:t>
      </w:r>
      <w:r w:rsidRPr="004F22F3">
        <w:rPr>
          <w:rFonts w:ascii="Times New Roman" w:hAnsi="Times New Roman" w:cs="Times New Roman"/>
          <w:sz w:val="22"/>
          <w:szCs w:val="22"/>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4F22F3">
        <w:rPr>
          <w:rFonts w:ascii="Times New Roman" w:hAnsi="Times New Roman" w:cs="Times New Roman"/>
          <w:sz w:val="22"/>
          <w:szCs w:val="22"/>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Pr="004F22F3">
        <w:rPr>
          <w:rFonts w:ascii="Times New Roman" w:hAnsi="Times New Roman"/>
          <w:kern w:val="0"/>
          <w:lang w:eastAsia="ru-RU"/>
        </w:rPr>
        <w:t xml:space="preserve"> </w:t>
      </w:r>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w:t>
      </w: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w:t>
      </w:r>
      <w:r w:rsidRPr="004F22F3">
        <w:rPr>
          <w:rFonts w:ascii="Times New Roman" w:hAnsi="Times New Roman"/>
          <w:color w:val="000000"/>
          <w:kern w:val="0"/>
          <w:lang w:eastAsia="ru-RU"/>
        </w:rPr>
        <w:lastRenderedPageBreak/>
        <w:t xml:space="preserve">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          </w:t>
      </w: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0A575F"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           </w:t>
      </w:r>
      <w:r w:rsidR="00583098" w:rsidRPr="004F22F3">
        <w:rPr>
          <w:rFonts w:ascii="Times New Roman" w:hAnsi="Times New Roman"/>
          <w:color w:val="000000"/>
          <w:kern w:val="0"/>
          <w:lang w:eastAsia="ru-RU"/>
        </w:rPr>
        <w:t>Поставляемый товар должен быть новым товаром (товаром, который не был в</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употреблении, в ремонте, в том числе который не был восстановлен, у которого не была</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осуществлена замена составных частей, не были восстановлены потребительские</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свойства). Материалы (товары) должны соответствовать ГОСТам, указанным в техническом задании, если государственный стандарт на</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момент размещения закупки окажется недействующим, при составлении первой части</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заявки необходимо руководствоваться положениями действующего на момент</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составления первой части заявки государственного стандарта с указанием нового ГОСТа,</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в соответствии с которым были указаны технические, функциональные и качественные</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закупки вправе предложить для использования товар, который является</w:t>
      </w:r>
      <w:r w:rsidR="00583098" w:rsidRPr="004F22F3">
        <w:rPr>
          <w:rFonts w:ascii="Times New Roman" w:hAnsi="Times New Roman"/>
          <w:kern w:val="0"/>
          <w:lang w:eastAsia="ru-RU"/>
        </w:rPr>
        <w:t xml:space="preserve"> </w:t>
      </w:r>
      <w:r w:rsidR="00583098" w:rsidRPr="004F22F3">
        <w:rPr>
          <w:rFonts w:ascii="Times New Roman" w:hAnsi="Times New Roman"/>
          <w:color w:val="000000"/>
          <w:kern w:val="0"/>
          <w:lang w:eastAsia="ru-RU"/>
        </w:rPr>
        <w:t>эквивалентным товару, указанному в документации.</w:t>
      </w:r>
      <w:r w:rsidR="00C97763" w:rsidRPr="004F22F3">
        <w:rPr>
          <w:rFonts w:ascii="Times New Roman" w:hAnsi="Times New Roman"/>
          <w:color w:val="000000"/>
          <w:kern w:val="0"/>
          <w:lang w:eastAsia="ru-RU"/>
        </w:rPr>
        <w:t xml:space="preserve"> </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EC153D">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2E1493" w:rsidRPr="004F22F3">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w:t>
      </w:r>
      <w:r w:rsidR="00312B0B" w:rsidRPr="004F22F3">
        <w:rPr>
          <w:rFonts w:ascii="Times New Roman" w:hAnsi="Times New Roman"/>
          <w:kern w:val="0"/>
          <w:lang w:eastAsia="ru-RU"/>
        </w:rPr>
        <w:lastRenderedPageBreak/>
        <w:t xml:space="preserve">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3D0168"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9E3C32"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74331E" w:rsidRPr="004F22F3">
        <w:rPr>
          <w:rFonts w:ascii="Times New Roman" w:hAnsi="Times New Roman"/>
        </w:rPr>
        <w:t xml:space="preserve"> </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74331E" w:rsidRPr="004F22F3">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000F5A" w:rsidRPr="004F22F3">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74331E" w:rsidRPr="004F22F3">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r w:rsidR="00CE3A94" w:rsidRPr="004F22F3">
        <w:rPr>
          <w:rFonts w:ascii="Times New Roman" w:hAnsi="Times New Roman" w:cs="Times New Roman"/>
          <w:b/>
          <w:sz w:val="22"/>
          <w:szCs w:val="22"/>
        </w:rPr>
        <w:t xml:space="preserve"> </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2.8.1.</w:t>
      </w:r>
      <w:r w:rsidR="00903816" w:rsidRPr="004F22F3">
        <w:rPr>
          <w:rFonts w:ascii="Times New Roman" w:hAnsi="Times New Roman" w:cs="Times New Roman"/>
          <w:sz w:val="22"/>
          <w:szCs w:val="22"/>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84097A"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w:t>
      </w:r>
      <w:r w:rsidR="00ED0CED"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6E2570"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 </w:t>
      </w:r>
      <w:r w:rsidR="00ED0CED"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color w:val="000000"/>
          <w:kern w:val="0"/>
          <w:lang w:eastAsia="ru-RU"/>
        </w:rPr>
        <w:t xml:space="preserve"> </w:t>
      </w:r>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116F41"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w:t>
      </w:r>
      <w:r w:rsidR="00ED0CED"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00ED0CED"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00ED0CED"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00ED0CED"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3C2E02"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w:t>
      </w:r>
      <w:r w:rsidR="00ED0CED"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00ED0CED"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 </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C05A60" w:rsidRPr="004F22F3">
        <w:rPr>
          <w:rFonts w:ascii="Times New Roman" w:hAnsi="Times New Roman"/>
          <w:kern w:val="0"/>
          <w:lang w:eastAsia="ru-RU"/>
        </w:rPr>
        <w:t xml:space="preserve"> </w:t>
      </w:r>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45</w:t>
      </w:r>
      <w:r w:rsidR="00FD4DCC" w:rsidRPr="004F22F3">
        <w:rPr>
          <w:rFonts w:ascii="Times New Roman" w:hAnsi="Times New Roman"/>
          <w:kern w:val="0"/>
          <w:lang w:eastAsia="ru-RU"/>
        </w:rPr>
        <w:t xml:space="preserve"> </w:t>
      </w:r>
      <w:r w:rsidR="00CE6A65" w:rsidRPr="004F22F3">
        <w:rPr>
          <w:rFonts w:ascii="Times New Roman" w:hAnsi="Times New Roman"/>
          <w:kern w:val="0"/>
          <w:lang w:eastAsia="ru-RU"/>
        </w:rPr>
        <w:t xml:space="preserve">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r w:rsidR="00A86690" w:rsidRPr="004F22F3">
        <w:rPr>
          <w:rFonts w:ascii="Times New Roman" w:hAnsi="Times New Roman"/>
          <w:color w:val="000000"/>
          <w:kern w:val="0"/>
          <w:lang w:eastAsia="ru-RU"/>
        </w:rPr>
        <w:t xml:space="preserve"> </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A86690" w:rsidRPr="004F22F3">
        <w:rPr>
          <w:rFonts w:ascii="Times New Roman" w:hAnsi="Times New Roman"/>
          <w:color w:val="000000"/>
          <w:kern w:val="0"/>
          <w:lang w:eastAsia="ru-RU"/>
        </w:rPr>
        <w:t xml:space="preserve"> </w:t>
      </w:r>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w:t>
      </w:r>
      <w:r w:rsidR="00047DBA" w:rsidRPr="004F22F3">
        <w:rPr>
          <w:rFonts w:ascii="Times New Roman" w:hAnsi="Times New Roman" w:cs="Times New Roman"/>
          <w:sz w:val="22"/>
          <w:szCs w:val="22"/>
        </w:rPr>
        <w:lastRenderedPageBreak/>
        <w:t xml:space="preserve">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7004DE" w:rsidRPr="004F22F3">
        <w:rPr>
          <w:rFonts w:ascii="Times New Roman" w:hAnsi="Times New Roman" w:cs="Times New Roman"/>
          <w:sz w:val="22"/>
          <w:szCs w:val="22"/>
        </w:rPr>
        <w:t xml:space="preserve"> </w:t>
      </w:r>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884D00"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 xml:space="preserve">         </w:t>
      </w:r>
      <w:r w:rsidR="00C84DCC"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F37627" w:rsidP="00F37627">
      <w:pPr>
        <w:pStyle w:val="Standard"/>
        <w:widowControl w:val="0"/>
        <w:ind w:left="-284"/>
        <w:jc w:val="both"/>
        <w:rPr>
          <w:sz w:val="22"/>
          <w:szCs w:val="22"/>
        </w:rPr>
      </w:pPr>
      <w:bookmarkStart w:id="12" w:name="Par573"/>
      <w:bookmarkEnd w:id="12"/>
      <w:r w:rsidRPr="004F22F3">
        <w:rPr>
          <w:spacing w:val="-4"/>
          <w:sz w:val="22"/>
          <w:szCs w:val="22"/>
        </w:rPr>
        <w:t xml:space="preserve">         </w:t>
      </w:r>
      <w:r w:rsidR="00754CE6"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AF713D" w:rsidRPr="004F22F3">
        <w:rPr>
          <w:sz w:val="22"/>
          <w:szCs w:val="22"/>
        </w:rPr>
        <w:t xml:space="preserve"> </w:t>
      </w:r>
      <w:r w:rsidR="00AF713D" w:rsidRPr="004F22F3">
        <w:rPr>
          <w:spacing w:val="-4"/>
          <w:sz w:val="22"/>
          <w:szCs w:val="22"/>
        </w:rPr>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AF713D" w:rsidRPr="004F22F3">
        <w:rPr>
          <w:sz w:val="22"/>
          <w:szCs w:val="22"/>
        </w:rPr>
        <w:t xml:space="preserve"> </w:t>
      </w:r>
      <w:r w:rsidR="00AF713D" w:rsidRPr="004F22F3">
        <w:rPr>
          <w:spacing w:val="-4"/>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 xml:space="preserve">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w:t>
      </w:r>
      <w:r w:rsidRPr="004F22F3">
        <w:rPr>
          <w:rFonts w:eastAsia="Calibri"/>
          <w:spacing w:val="-4"/>
          <w:sz w:val="22"/>
          <w:szCs w:val="22"/>
        </w:rPr>
        <w:lastRenderedPageBreak/>
        <w:t>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Pr="004F22F3"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8430EF" w:rsidP="008430EF">
      <w:pPr>
        <w:pStyle w:val="Standard"/>
        <w:widowControl w:val="0"/>
        <w:ind w:left="-284"/>
        <w:jc w:val="both"/>
        <w:rPr>
          <w:spacing w:val="-4"/>
          <w:sz w:val="22"/>
          <w:szCs w:val="22"/>
        </w:rPr>
      </w:pPr>
      <w:r w:rsidRPr="004F22F3">
        <w:rPr>
          <w:spacing w:val="-4"/>
          <w:sz w:val="22"/>
          <w:szCs w:val="22"/>
        </w:rPr>
        <w:t xml:space="preserve">           </w:t>
      </w:r>
      <w:r w:rsidR="00AF713D"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D13A51" w:rsidP="00D13A51">
      <w:pPr>
        <w:pStyle w:val="Standard"/>
        <w:widowControl w:val="0"/>
        <w:ind w:left="-284"/>
        <w:jc w:val="both"/>
        <w:rPr>
          <w:sz w:val="22"/>
          <w:szCs w:val="22"/>
        </w:rPr>
      </w:pPr>
      <w:r w:rsidRPr="004F22F3">
        <w:rPr>
          <w:spacing w:val="-4"/>
          <w:sz w:val="22"/>
          <w:szCs w:val="22"/>
        </w:rPr>
        <w:t xml:space="preserve">          </w:t>
      </w:r>
      <w:r w:rsidR="00754CE6" w:rsidRPr="004F22F3">
        <w:rPr>
          <w:spacing w:val="-4"/>
          <w:sz w:val="22"/>
          <w:szCs w:val="22"/>
        </w:rPr>
        <w:t>2.9</w:t>
      </w:r>
      <w:r w:rsidR="00AF713D" w:rsidRPr="004F22F3">
        <w:rPr>
          <w:spacing w:val="-4"/>
          <w:sz w:val="22"/>
          <w:szCs w:val="22"/>
        </w:rPr>
        <w:t xml:space="preserve">.6. </w:t>
      </w:r>
      <w:r w:rsidR="00754CE6"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r w:rsidR="00AF713D" w:rsidRPr="004F22F3">
        <w:rPr>
          <w:rFonts w:eastAsia="Calibri"/>
          <w:spacing w:val="-4"/>
          <w:sz w:val="22"/>
          <w:szCs w:val="22"/>
        </w:rPr>
        <w:t xml:space="preserve"> </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D13A51" w:rsidP="00D13A51">
      <w:pPr>
        <w:pStyle w:val="Standard"/>
        <w:widowControl w:val="0"/>
        <w:ind w:left="-284"/>
        <w:jc w:val="both"/>
        <w:rPr>
          <w:spacing w:val="-4"/>
          <w:sz w:val="22"/>
          <w:szCs w:val="22"/>
        </w:rPr>
      </w:pPr>
      <w:r w:rsidRPr="004F22F3">
        <w:rPr>
          <w:spacing w:val="-4"/>
          <w:sz w:val="22"/>
          <w:szCs w:val="22"/>
        </w:rPr>
        <w:t xml:space="preserve">          </w:t>
      </w:r>
      <w:r w:rsidR="00754CE6"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00754CE6"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r w:rsidR="00E52477" w:rsidRPr="004F22F3">
        <w:rPr>
          <w:rFonts w:ascii="Times New Roman" w:hAnsi="Times New Roman" w:cs="Times New Roman"/>
          <w:b/>
          <w:sz w:val="22"/>
          <w:szCs w:val="22"/>
        </w:rPr>
        <w:t xml:space="preserve"> </w:t>
      </w:r>
      <w:r w:rsidR="009E3C32" w:rsidRPr="004F22F3">
        <w:rPr>
          <w:rFonts w:ascii="Times New Roman" w:hAnsi="Times New Roman" w:cs="Times New Roman"/>
          <w:b/>
          <w:sz w:val="22"/>
          <w:szCs w:val="22"/>
        </w:rPr>
        <w:t xml:space="preserve"> </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9E3C32" w:rsidRPr="004F22F3">
        <w:rPr>
          <w:rStyle w:val="af4"/>
          <w:rFonts w:ascii="Times New Roman" w:hAnsi="Times New Roman" w:cs="Times New Roman"/>
        </w:rPr>
        <w:t xml:space="preserve"> </w:t>
      </w:r>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 xml:space="preserve">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w:t>
      </w:r>
      <w:r w:rsidR="009E3C32" w:rsidRPr="004F22F3">
        <w:rPr>
          <w:rFonts w:ascii="Times New Roman" w:hAnsi="Times New Roman" w:cs="Times New Roman"/>
          <w:sz w:val="22"/>
          <w:szCs w:val="22"/>
        </w:rPr>
        <w:lastRenderedPageBreak/>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B40916" w:rsidRPr="004F22F3">
        <w:rPr>
          <w:rFonts w:ascii="Times New Roman" w:hAnsi="Times New Roman"/>
          <w:kern w:val="0"/>
          <w:lang w:eastAsia="ru-RU"/>
        </w:rPr>
        <w:t xml:space="preserve"> </w:t>
      </w:r>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по согласованию 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9E3C32" w:rsidRPr="004F22F3">
        <w:rPr>
          <w:rFonts w:ascii="Times New Roman" w:hAnsi="Times New Roman" w:cs="Times New Roman"/>
          <w:sz w:val="22"/>
          <w:szCs w:val="22"/>
        </w:rPr>
        <w:t xml:space="preserve"> </w:t>
      </w:r>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EA4072" w:rsidRPr="004F22F3">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w:t>
      </w:r>
      <w:r w:rsidR="00EA4072" w:rsidRPr="004F22F3">
        <w:rPr>
          <w:rFonts w:ascii="Times New Roman" w:hAnsi="Times New Roman" w:cs="Times New Roman"/>
          <w:sz w:val="22"/>
          <w:szCs w:val="22"/>
        </w:rPr>
        <w:lastRenderedPageBreak/>
        <w:t xml:space="preserve">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EA4072" w:rsidRPr="004F22F3">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F14BA" w:rsidRPr="004F22F3">
        <w:rPr>
          <w:rFonts w:ascii="Times New Roman" w:hAnsi="Times New Roman" w:cs="Times New Roman"/>
          <w:sz w:val="22"/>
          <w:szCs w:val="22"/>
        </w:rPr>
        <w:t xml:space="preserve"> </w:t>
      </w:r>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392F13" w:rsidRPr="004F22F3">
        <w:rPr>
          <w:rFonts w:ascii="Times New Roman" w:hAnsi="Times New Roman" w:cs="Times New Roman"/>
          <w:sz w:val="22"/>
          <w:szCs w:val="22"/>
        </w:rPr>
        <w:t xml:space="preserve"> </w:t>
      </w:r>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w:t>
      </w:r>
      <w:r w:rsidR="000263FF" w:rsidRPr="004F22F3">
        <w:rPr>
          <w:rFonts w:ascii="Times New Roman" w:hAnsi="Times New Roman" w:cs="Times New Roman"/>
          <w:sz w:val="22"/>
          <w:szCs w:val="22"/>
        </w:rPr>
        <w:lastRenderedPageBreak/>
        <w:t>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w:t>
      </w:r>
      <w:r w:rsidR="000263FF" w:rsidRPr="004F22F3">
        <w:rPr>
          <w:rFonts w:ascii="Times New Roman" w:hAnsi="Times New Roman" w:cs="Times New Roman"/>
          <w:sz w:val="22"/>
          <w:szCs w:val="22"/>
        </w:rPr>
        <w:t xml:space="preserve"> </w:t>
      </w:r>
      <w:r w:rsidR="00CE6E03" w:rsidRPr="004F22F3">
        <w:rPr>
          <w:rFonts w:ascii="Times New Roman" w:hAnsi="Times New Roman" w:cs="Times New Roman"/>
          <w:sz w:val="22"/>
          <w:szCs w:val="22"/>
        </w:rPr>
        <w:t>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непредоставления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6951D2" w:rsidRPr="004F22F3">
        <w:rPr>
          <w:rFonts w:ascii="Times New Roman" w:hAnsi="Times New Roman" w:cs="Times New Roman"/>
          <w:sz w:val="22"/>
          <w:szCs w:val="22"/>
        </w:rPr>
        <w:t xml:space="preserve"> </w:t>
      </w:r>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6951D2" w:rsidRPr="004F22F3">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9E3C32" w:rsidRPr="004F22F3">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3A4805" w:rsidP="00814DC7">
      <w:pPr>
        <w:suppressAutoHyphens w:val="0"/>
        <w:autoSpaceDE w:val="0"/>
        <w:spacing w:after="0" w:line="240" w:lineRule="auto"/>
        <w:ind w:left="-284"/>
        <w:jc w:val="both"/>
        <w:rPr>
          <w:rFonts w:ascii="Times New Roman" w:hAnsi="Times New Roman"/>
        </w:rPr>
      </w:pPr>
      <w:r w:rsidRPr="004F22F3">
        <w:rPr>
          <w:rFonts w:ascii="Times New Roman" w:eastAsia="Calibri" w:hAnsi="Times New Roman"/>
          <w:kern w:val="0"/>
          <w:lang w:eastAsia="en-US"/>
        </w:rPr>
        <w:t xml:space="preserve">        </w:t>
      </w:r>
      <w:r w:rsidR="00F37627"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w:t>
      </w:r>
      <w:r w:rsidR="00814DC7" w:rsidRPr="004F22F3">
        <w:rPr>
          <w:rFonts w:ascii="Times New Roman" w:hAnsi="Times New Roman"/>
          <w:kern w:val="0"/>
          <w:lang w:eastAsia="ru-RU"/>
        </w:rPr>
        <w:lastRenderedPageBreak/>
        <w:t>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w:t>
      </w:r>
      <w:r w:rsidR="002F5135" w:rsidRPr="004F22F3">
        <w:rPr>
          <w:rFonts w:ascii="Times New Roman" w:hAnsi="Times New Roman"/>
          <w:kern w:val="0"/>
          <w:lang w:eastAsia="ru-RU"/>
        </w:rPr>
        <w:t xml:space="preserve"> </w:t>
      </w:r>
      <w:r w:rsidR="003C5E25" w:rsidRPr="004F22F3">
        <w:rPr>
          <w:rFonts w:ascii="Times New Roman" w:hAnsi="Times New Roman"/>
          <w:kern w:val="0"/>
          <w:lang w:eastAsia="ru-RU"/>
        </w:rPr>
        <w:t xml:space="preserve">в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9E3C32" w:rsidRPr="004F22F3">
        <w:rPr>
          <w:rFonts w:ascii="Times New Roman" w:hAnsi="Times New Roman" w:cs="Times New Roman"/>
          <w:sz w:val="22"/>
          <w:szCs w:val="22"/>
        </w:rPr>
        <w:t xml:space="preserve"> </w:t>
      </w:r>
      <w:r w:rsidR="00D956A3" w:rsidRPr="004F22F3">
        <w:rPr>
          <w:rFonts w:ascii="Times New Roman" w:hAnsi="Times New Roman" w:cs="Times New Roman"/>
          <w:sz w:val="22"/>
          <w:szCs w:val="22"/>
        </w:rPr>
        <w:t xml:space="preserve">РФ </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9E3C32" w:rsidRPr="004F22F3">
        <w:rPr>
          <w:rStyle w:val="af4"/>
          <w:rFonts w:ascii="Times New Roman" w:hAnsi="Times New Roman" w:cs="Times New Roman"/>
        </w:rPr>
        <w:t xml:space="preserve"> </w:t>
      </w:r>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lastRenderedPageBreak/>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160B21"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w:t>
      </w:r>
      <w:r w:rsidR="005551F9"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005551F9" w:rsidRPr="004F22F3">
          <w:rPr>
            <w:rStyle w:val="af5"/>
            <w:rFonts w:ascii="Times New Roman" w:hAnsi="Times New Roman" w:cs="Times New Roman"/>
            <w:color w:val="auto"/>
            <w:sz w:val="22"/>
            <w:szCs w:val="22"/>
            <w:u w:val="none"/>
            <w:lang w:eastAsia="en-US"/>
          </w:rPr>
          <w:t>ч.8</w:t>
        </w:r>
      </w:hyperlink>
      <w:r w:rsidR="005551F9"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005551F9" w:rsidRPr="004F22F3">
          <w:rPr>
            <w:rStyle w:val="af5"/>
            <w:rFonts w:ascii="Times New Roman" w:hAnsi="Times New Roman" w:cs="Times New Roman"/>
            <w:color w:val="auto"/>
            <w:sz w:val="22"/>
            <w:szCs w:val="22"/>
            <w:u w:val="none"/>
            <w:lang w:eastAsia="en-US"/>
          </w:rPr>
          <w:t>ч.14 ст.83.2</w:t>
        </w:r>
      </w:hyperlink>
      <w:r w:rsidR="005551F9"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005551F9" w:rsidRPr="004F22F3">
          <w:rPr>
            <w:rStyle w:val="af5"/>
            <w:rFonts w:ascii="Times New Roman" w:hAnsi="Times New Roman" w:cs="Times New Roman"/>
            <w:color w:val="auto"/>
            <w:sz w:val="22"/>
            <w:szCs w:val="22"/>
            <w:u w:val="none"/>
            <w:lang w:eastAsia="en-US"/>
          </w:rPr>
          <w:t>ч.1 ст.34</w:t>
        </w:r>
      </w:hyperlink>
      <w:r w:rsidR="005551F9"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005551F9" w:rsidRPr="004F22F3">
          <w:rPr>
            <w:rStyle w:val="af5"/>
            <w:rFonts w:ascii="Times New Roman" w:hAnsi="Times New Roman" w:cs="Times New Roman"/>
            <w:color w:val="auto"/>
            <w:sz w:val="22"/>
            <w:szCs w:val="22"/>
            <w:u w:val="none"/>
            <w:lang w:eastAsia="en-US"/>
          </w:rPr>
          <w:t>ч.18</w:t>
        </w:r>
      </w:hyperlink>
      <w:r w:rsidR="005551F9"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005551F9" w:rsidRPr="004F22F3">
          <w:rPr>
            <w:rStyle w:val="af5"/>
            <w:rFonts w:ascii="Times New Roman" w:hAnsi="Times New Roman" w:cs="Times New Roman"/>
            <w:color w:val="auto"/>
            <w:sz w:val="22"/>
            <w:szCs w:val="22"/>
            <w:u w:val="none"/>
            <w:lang w:eastAsia="en-US"/>
          </w:rPr>
          <w:t>37</w:t>
        </w:r>
      </w:hyperlink>
      <w:r w:rsidR="005551F9"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005551F9"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005551F9"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ч.17.1.</w:t>
      </w:r>
      <w:r w:rsidR="005551F9" w:rsidRPr="004F22F3">
        <w:rPr>
          <w:rFonts w:ascii="Times New Roman" w:hAnsi="Times New Roman" w:cs="Times New Roman"/>
          <w:sz w:val="22"/>
          <w:szCs w:val="22"/>
          <w:lang w:eastAsia="en-US"/>
        </w:rPr>
        <w:t xml:space="preserve"> </w:t>
      </w:r>
      <w:r w:rsidR="008F2A7E" w:rsidRPr="004F22F3">
        <w:rPr>
          <w:rFonts w:ascii="Times New Roman" w:hAnsi="Times New Roman" w:cs="Times New Roman"/>
          <w:sz w:val="22"/>
          <w:szCs w:val="22"/>
          <w:lang w:eastAsia="en-US"/>
        </w:rPr>
        <w:t xml:space="preserve">Федерального закона №44-ФЗ </w:t>
      </w:r>
      <w:r w:rsidR="005551F9"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005551F9" w:rsidRPr="004F22F3">
          <w:rPr>
            <w:rStyle w:val="af5"/>
            <w:rFonts w:ascii="Times New Roman" w:hAnsi="Times New Roman" w:cs="Times New Roman"/>
            <w:color w:val="auto"/>
            <w:sz w:val="22"/>
            <w:szCs w:val="22"/>
            <w:u w:val="none"/>
            <w:lang w:eastAsia="en-US"/>
          </w:rPr>
          <w:t>104</w:t>
        </w:r>
      </w:hyperlink>
      <w:r w:rsidR="005551F9"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005551F9"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005551F9"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BE34BA"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w:t>
      </w:r>
      <w:r w:rsidR="00160B21"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00160B21"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
        <w:jc w:val="center"/>
        <w:rPr>
          <w:rFonts w:ascii="Times New Roman" w:hAnsi="Times New Roman"/>
          <w:sz w:val="22"/>
          <w:szCs w:val="22"/>
          <w:lang w:eastAsia="en-US"/>
        </w:rPr>
      </w:pPr>
    </w:p>
    <w:p w:rsidR="000C3523" w:rsidRDefault="000C3523" w:rsidP="000C3523">
      <w:pPr>
        <w:rPr>
          <w:lang w:eastAsia="en-US"/>
        </w:rPr>
      </w:pPr>
    </w:p>
    <w:p w:rsidR="00374883" w:rsidRDefault="00374883" w:rsidP="00062314">
      <w:pPr>
        <w:rPr>
          <w:rFonts w:ascii="Times New Roman" w:hAnsi="Times New Roman"/>
          <w:lang w:eastAsia="en-US"/>
        </w:rPr>
      </w:pPr>
    </w:p>
    <w:bookmarkEnd w:id="28"/>
    <w:p w:rsidR="000C3523" w:rsidRDefault="000C3523" w:rsidP="00496759">
      <w:pPr>
        <w:pStyle w:val="1"/>
        <w:jc w:val="center"/>
        <w:rPr>
          <w:rFonts w:ascii="Times New Roman" w:hAnsi="Times New Roman"/>
          <w:sz w:val="24"/>
          <w:szCs w:val="24"/>
          <w:lang w:eastAsia="en-US"/>
        </w:rPr>
      </w:pPr>
    </w:p>
    <w:p w:rsidR="008A784F" w:rsidRPr="008A784F" w:rsidRDefault="008A784F" w:rsidP="008A784F">
      <w:pPr>
        <w:rPr>
          <w:lang w:eastAsia="en-US"/>
        </w:rPr>
      </w:pPr>
    </w:p>
    <w:p w:rsidR="008A784F" w:rsidRDefault="008A784F" w:rsidP="00496759">
      <w:pPr>
        <w:pStyle w:val="1"/>
        <w:jc w:val="center"/>
        <w:rPr>
          <w:rFonts w:ascii="Times New Roman" w:hAnsi="Times New Roman"/>
          <w:sz w:val="24"/>
          <w:szCs w:val="24"/>
          <w:lang w:eastAsia="en-US"/>
        </w:rPr>
      </w:pPr>
    </w:p>
    <w:p w:rsidR="00496759" w:rsidRDefault="00496759" w:rsidP="00496759">
      <w:pPr>
        <w:pStyle w:val="1"/>
        <w:jc w:val="center"/>
        <w:rPr>
          <w:rFonts w:ascii="Verdana" w:hAnsi="Verdana"/>
          <w:sz w:val="24"/>
          <w:szCs w:val="24"/>
          <w:lang w:eastAsia="en-US"/>
        </w:rPr>
      </w:pPr>
      <w:r w:rsidRPr="00AE1601">
        <w:rPr>
          <w:rFonts w:ascii="Times New Roman" w:hAnsi="Times New Roman"/>
          <w:sz w:val="24"/>
          <w:szCs w:val="24"/>
          <w:lang w:eastAsia="en-US"/>
        </w:rPr>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 ИНФОРМАЦИОННАЯ КАРТА</w:t>
      </w:r>
      <w:r w:rsidRPr="00AE1601">
        <w:rPr>
          <w:rFonts w:ascii="Times New Roman" w:hAnsi="Times New Roman"/>
          <w:b w:val="0"/>
          <w:sz w:val="24"/>
          <w:szCs w:val="24"/>
        </w:rPr>
        <w:t xml:space="preserve"> </w:t>
      </w:r>
      <w:r w:rsidRPr="00AE1601">
        <w:rPr>
          <w:rFonts w:ascii="Times New Roman" w:hAnsi="Times New Roman"/>
          <w:sz w:val="24"/>
          <w:szCs w:val="24"/>
        </w:rPr>
        <w:t>ЭЛЕКТРОННОГО АУКЦИОНА</w:t>
      </w:r>
    </w:p>
    <w:p w:rsidR="00496759" w:rsidRPr="005B046F" w:rsidRDefault="00496759" w:rsidP="00496759">
      <w:pPr>
        <w:pStyle w:val="af3"/>
        <w:ind w:left="-284" w:right="-285" w:firstLine="709"/>
        <w:rPr>
          <w:rFonts w:ascii="Times New Roman" w:hAnsi="Times New Roman"/>
          <w:b/>
          <w:color w:val="000000"/>
          <w:sz w:val="24"/>
          <w:szCs w:val="24"/>
        </w:rPr>
      </w:pP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Иркутская область, Усть-Кутский район,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666765, Иркутская область,</w:t>
            </w:r>
            <w:r>
              <w:rPr>
                <w:rFonts w:ascii="Times New Roman" w:hAnsi="Times New Roman"/>
                <w:sz w:val="24"/>
                <w:szCs w:val="24"/>
                <w:lang w:eastAsia="ru-RU"/>
              </w:rPr>
              <w:t xml:space="preserve"> </w:t>
            </w:r>
            <w:r w:rsidRPr="0059060F">
              <w:rPr>
                <w:rFonts w:ascii="Times New Roman" w:hAnsi="Times New Roman"/>
                <w:sz w:val="24"/>
                <w:szCs w:val="24"/>
                <w:lang w:eastAsia="ru-RU"/>
              </w:rPr>
              <w:t>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B969B5"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6302BA" w:rsidRPr="005B046F" w:rsidRDefault="006302BA" w:rsidP="004B33C5">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8E177D" w:rsidRPr="00792F5C" w:rsidRDefault="00496759" w:rsidP="00EE2DBF">
            <w:pPr>
              <w:spacing w:after="0" w:line="240" w:lineRule="auto"/>
              <w:jc w:val="both"/>
              <w:rPr>
                <w:rFonts w:ascii="Times New Roman" w:hAnsi="Times New Roman"/>
                <w:sz w:val="24"/>
                <w:szCs w:val="24"/>
              </w:rPr>
            </w:pPr>
            <w:r w:rsidRPr="00792F5C">
              <w:rPr>
                <w:rFonts w:ascii="Times New Roman" w:hAnsi="Times New Roman"/>
                <w:sz w:val="24"/>
                <w:szCs w:val="24"/>
              </w:rPr>
              <w:t xml:space="preserve">Выполнение </w:t>
            </w:r>
            <w:r w:rsidR="008E177D" w:rsidRPr="00792F5C">
              <w:rPr>
                <w:rFonts w:ascii="Times New Roman" w:hAnsi="Times New Roman"/>
                <w:sz w:val="24"/>
                <w:szCs w:val="24"/>
              </w:rPr>
              <w:t xml:space="preserve">монтажных и пуско-наладочных работ местной автоматизированной системы </w:t>
            </w:r>
            <w:r w:rsidR="00300A72" w:rsidRPr="00792F5C">
              <w:rPr>
                <w:rFonts w:ascii="Times New Roman" w:hAnsi="Times New Roman"/>
                <w:sz w:val="24"/>
                <w:szCs w:val="24"/>
              </w:rPr>
              <w:t xml:space="preserve">централизованного </w:t>
            </w:r>
            <w:r w:rsidR="008E177D" w:rsidRPr="00792F5C">
              <w:rPr>
                <w:rFonts w:ascii="Times New Roman" w:hAnsi="Times New Roman"/>
                <w:sz w:val="24"/>
                <w:szCs w:val="24"/>
              </w:rPr>
              <w:t xml:space="preserve">оповещения населения </w:t>
            </w:r>
            <w:r w:rsidR="004B33C5">
              <w:rPr>
                <w:rFonts w:ascii="Times New Roman" w:hAnsi="Times New Roman"/>
                <w:sz w:val="24"/>
                <w:szCs w:val="24"/>
              </w:rPr>
              <w:t xml:space="preserve">Янтальского </w:t>
            </w:r>
            <w:r w:rsidR="008E177D" w:rsidRPr="00792F5C">
              <w:rPr>
                <w:rFonts w:ascii="Times New Roman" w:hAnsi="Times New Roman"/>
                <w:sz w:val="24"/>
                <w:szCs w:val="24"/>
              </w:rPr>
              <w:t xml:space="preserve">муниципального образования. </w:t>
            </w:r>
          </w:p>
          <w:p w:rsidR="00496759" w:rsidRDefault="00496759"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r w:rsidRPr="00792F5C">
              <w:rPr>
                <w:rFonts w:ascii="Times New Roman" w:hAnsi="Times New Roman"/>
                <w:kern w:val="0"/>
                <w:sz w:val="24"/>
                <w:szCs w:val="24"/>
                <w:lang w:eastAsia="ru-RU"/>
              </w:rPr>
              <w:t>(</w:t>
            </w:r>
            <w:r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p w:rsidR="006302BA" w:rsidRPr="00792F5C" w:rsidRDefault="006302BA"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8E177D" w:rsidRPr="00792F5C" w:rsidRDefault="00496759" w:rsidP="00EE2DBF">
            <w:pPr>
              <w:spacing w:after="0" w:line="240" w:lineRule="auto"/>
              <w:jc w:val="both"/>
              <w:rPr>
                <w:rFonts w:ascii="Times New Roman" w:hAnsi="Times New Roman"/>
                <w:sz w:val="24"/>
                <w:szCs w:val="24"/>
              </w:rPr>
            </w:pPr>
            <w:r w:rsidRPr="00792F5C">
              <w:rPr>
                <w:rFonts w:ascii="Times New Roman" w:hAnsi="Times New Roman"/>
                <w:sz w:val="24"/>
                <w:szCs w:val="24"/>
              </w:rPr>
              <w:t>Электронный аукцион на право заключения муниципального контракта на</w:t>
            </w:r>
            <w:r w:rsidRPr="00792F5C">
              <w:rPr>
                <w:rFonts w:ascii="Times New Roman" w:hAnsi="Times New Roman"/>
                <w:b/>
                <w:sz w:val="24"/>
                <w:szCs w:val="24"/>
              </w:rPr>
              <w:t xml:space="preserve"> </w:t>
            </w:r>
            <w:r w:rsidRPr="00792F5C">
              <w:rPr>
                <w:rFonts w:ascii="Times New Roman" w:hAnsi="Times New Roman"/>
                <w:sz w:val="24"/>
                <w:szCs w:val="24"/>
              </w:rPr>
              <w:t>выполнение</w:t>
            </w:r>
            <w:r w:rsidR="008E177D" w:rsidRPr="00792F5C">
              <w:rPr>
                <w:rFonts w:ascii="Times New Roman" w:hAnsi="Times New Roman"/>
                <w:sz w:val="24"/>
                <w:szCs w:val="24"/>
              </w:rPr>
              <w:t xml:space="preserve">  монтажных и пуско-наладочных работ местной автоматизированной системы </w:t>
            </w:r>
            <w:r w:rsidR="00300A72" w:rsidRPr="00792F5C">
              <w:rPr>
                <w:rFonts w:ascii="Times New Roman" w:hAnsi="Times New Roman"/>
                <w:sz w:val="24"/>
                <w:szCs w:val="24"/>
              </w:rPr>
              <w:t xml:space="preserve">централизованного </w:t>
            </w:r>
            <w:r w:rsidR="008E177D" w:rsidRPr="00792F5C">
              <w:rPr>
                <w:rFonts w:ascii="Times New Roman" w:hAnsi="Times New Roman"/>
                <w:sz w:val="24"/>
                <w:szCs w:val="24"/>
              </w:rPr>
              <w:t xml:space="preserve">оповещения населения </w:t>
            </w:r>
            <w:r w:rsidR="004B33C5">
              <w:rPr>
                <w:rFonts w:ascii="Times New Roman" w:hAnsi="Times New Roman"/>
                <w:sz w:val="24"/>
                <w:szCs w:val="24"/>
              </w:rPr>
              <w:t>Янтальского</w:t>
            </w:r>
            <w:r w:rsidR="008E177D" w:rsidRPr="00792F5C">
              <w:rPr>
                <w:rFonts w:ascii="Times New Roman" w:hAnsi="Times New Roman"/>
                <w:sz w:val="24"/>
                <w:szCs w:val="24"/>
              </w:rPr>
              <w:t xml:space="preserve"> муниципального образования</w:t>
            </w:r>
          </w:p>
          <w:p w:rsidR="00496759" w:rsidRPr="00792F5C" w:rsidRDefault="00496759" w:rsidP="005D10C2">
            <w:pPr>
              <w:spacing w:after="0" w:line="240" w:lineRule="auto"/>
              <w:jc w:val="both"/>
              <w:rPr>
                <w:b/>
                <w:sz w:val="24"/>
                <w:szCs w:val="24"/>
                <w:lang w:eastAsia="ru-RU"/>
              </w:rPr>
            </w:pPr>
            <w:r w:rsidRPr="00792F5C">
              <w:rPr>
                <w:rFonts w:ascii="Times New Roman" w:hAnsi="Times New Roman"/>
                <w:sz w:val="24"/>
                <w:szCs w:val="24"/>
              </w:rPr>
              <w:t xml:space="preserve"> </w:t>
            </w:r>
          </w:p>
        </w:tc>
      </w:tr>
      <w:tr w:rsidR="00496759" w:rsidRPr="005B046F" w:rsidTr="00EE2DBF">
        <w:trPr>
          <w:trHeight w:val="920"/>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Pr="00792F5C" w:rsidRDefault="004B33C5" w:rsidP="004B33C5">
            <w:pPr>
              <w:tabs>
                <w:tab w:val="num" w:pos="0"/>
              </w:tabs>
              <w:spacing w:after="0" w:line="240" w:lineRule="auto"/>
              <w:ind w:right="-284"/>
              <w:rPr>
                <w:rFonts w:ascii="Times New Roman" w:hAnsi="Times New Roman"/>
                <w:sz w:val="24"/>
                <w:szCs w:val="24"/>
              </w:rPr>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tc>
      </w:tr>
      <w:tr w:rsidR="00496759" w:rsidRPr="005B046F" w:rsidTr="00EE2DBF">
        <w:trPr>
          <w:trHeight w:val="488"/>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Pr="005B046F" w:rsidRDefault="00496759" w:rsidP="00EE2DBF">
            <w:pPr>
              <w:spacing w:after="0" w:line="240" w:lineRule="auto"/>
              <w:rPr>
                <w:rFonts w:ascii="Times New Roman" w:hAnsi="Times New Roman"/>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D05F2" w:rsidRDefault="00496759" w:rsidP="00DC73BD">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p w:rsidR="008A784F" w:rsidRPr="005B046F" w:rsidRDefault="008A784F" w:rsidP="00DC73BD">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vAlign w:val="center"/>
          </w:tcPr>
          <w:p w:rsidR="00496759" w:rsidRDefault="00B4215E" w:rsidP="00EE2DBF">
            <w:pPr>
              <w:suppressAutoHyphens w:val="0"/>
              <w:spacing w:after="0" w:line="240" w:lineRule="auto"/>
              <w:rPr>
                <w:rFonts w:ascii="Times New Roman" w:hAnsi="Times New Roman"/>
                <w:b/>
                <w:color w:val="383838"/>
                <w:sz w:val="24"/>
                <w:szCs w:val="24"/>
                <w:shd w:val="clear" w:color="auto" w:fill="FAFAFA"/>
              </w:rPr>
            </w:pPr>
            <w:r w:rsidRPr="00E85DE5">
              <w:rPr>
                <w:rFonts w:ascii="Times New Roman" w:hAnsi="Times New Roman"/>
                <w:b/>
                <w:color w:val="383838"/>
                <w:sz w:val="24"/>
                <w:szCs w:val="24"/>
                <w:shd w:val="clear" w:color="auto" w:fill="FAFAFA"/>
              </w:rPr>
              <w:lastRenderedPageBreak/>
              <w:t>203381801930338180100100210002630244</w:t>
            </w:r>
          </w:p>
          <w:p w:rsidR="008A784F" w:rsidRPr="00792F5C" w:rsidRDefault="008A784F" w:rsidP="00EE2DBF">
            <w:pPr>
              <w:suppressAutoHyphens w:val="0"/>
              <w:spacing w:after="0" w:line="240" w:lineRule="auto"/>
              <w:rPr>
                <w:rFonts w:ascii="Times New Roman" w:hAnsi="Times New Roman"/>
                <w:kern w:val="0"/>
                <w:sz w:val="24"/>
                <w:szCs w:val="24"/>
                <w:lang w:eastAsia="ru-RU"/>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Pr="001F3928" w:rsidRDefault="00496759" w:rsidP="0030679B">
            <w:pPr>
              <w:spacing w:after="0" w:line="240" w:lineRule="auto"/>
              <w:ind w:right="33"/>
              <w:jc w:val="both"/>
              <w:rPr>
                <w:rFonts w:ascii="Times New Roman" w:hAnsi="Times New Roman"/>
                <w:b/>
                <w:color w:val="000000"/>
                <w:sz w:val="24"/>
                <w:szCs w:val="24"/>
                <w:lang w:eastAsia="ru-RU"/>
              </w:rPr>
            </w:pPr>
            <w:r w:rsidRPr="001F3928">
              <w:rPr>
                <w:rFonts w:ascii="Times New Roman" w:hAnsi="Times New Roman"/>
                <w:color w:val="000000"/>
                <w:sz w:val="24"/>
                <w:szCs w:val="24"/>
                <w:lang w:eastAsia="ru-RU"/>
              </w:rPr>
              <w:t xml:space="preserve">Подача заявок на участие в электронном аукционе заканчивается </w:t>
            </w:r>
            <w:r w:rsidR="00693533" w:rsidRPr="00C658AE">
              <w:rPr>
                <w:rFonts w:ascii="Times New Roman" w:hAnsi="Times New Roman"/>
                <w:b/>
                <w:color w:val="000000"/>
                <w:sz w:val="24"/>
                <w:szCs w:val="24"/>
                <w:highlight w:val="yellow"/>
                <w:lang w:eastAsia="ru-RU"/>
              </w:rPr>
              <w:t>1</w:t>
            </w:r>
            <w:r w:rsidR="00D97551">
              <w:rPr>
                <w:rFonts w:ascii="Times New Roman" w:hAnsi="Times New Roman"/>
                <w:b/>
                <w:color w:val="000000"/>
                <w:sz w:val="24"/>
                <w:szCs w:val="24"/>
                <w:highlight w:val="yellow"/>
                <w:lang w:eastAsia="ru-RU"/>
              </w:rPr>
              <w:t>2</w:t>
            </w:r>
            <w:r w:rsidR="00792F5C" w:rsidRPr="008D05F2">
              <w:rPr>
                <w:rFonts w:ascii="Times New Roman" w:hAnsi="Times New Roman"/>
                <w:b/>
                <w:color w:val="FF0000"/>
                <w:sz w:val="24"/>
                <w:szCs w:val="24"/>
                <w:highlight w:val="yellow"/>
                <w:lang w:eastAsia="ru-RU"/>
              </w:rPr>
              <w:t xml:space="preserve"> </w:t>
            </w:r>
            <w:r w:rsidR="00D23EE0">
              <w:rPr>
                <w:rFonts w:ascii="Times New Roman" w:hAnsi="Times New Roman"/>
                <w:b/>
                <w:sz w:val="24"/>
                <w:szCs w:val="24"/>
                <w:highlight w:val="yellow"/>
                <w:lang w:eastAsia="ru-RU"/>
              </w:rPr>
              <w:t xml:space="preserve">марта </w:t>
            </w:r>
            <w:r w:rsidR="00792F5C" w:rsidRPr="008D05F2">
              <w:rPr>
                <w:rFonts w:ascii="Times New Roman" w:hAnsi="Times New Roman"/>
                <w:b/>
                <w:sz w:val="24"/>
                <w:szCs w:val="24"/>
                <w:highlight w:val="yellow"/>
                <w:lang w:eastAsia="ru-RU"/>
              </w:rPr>
              <w:t>2020г.</w:t>
            </w:r>
            <w:r w:rsidR="00792F5C" w:rsidRPr="00792F5C">
              <w:rPr>
                <w:rFonts w:ascii="Times New Roman" w:hAnsi="Times New Roman"/>
                <w:b/>
                <w:sz w:val="24"/>
                <w:szCs w:val="24"/>
                <w:lang w:eastAsia="ru-RU"/>
              </w:rPr>
              <w:t xml:space="preserve"> в 09</w:t>
            </w:r>
            <w:r w:rsidRPr="00792F5C">
              <w:rPr>
                <w:rFonts w:ascii="Times New Roman" w:hAnsi="Times New Roman"/>
                <w:b/>
                <w:sz w:val="24"/>
                <w:szCs w:val="24"/>
                <w:lang w:eastAsia="ru-RU"/>
              </w:rPr>
              <w:t>:00 часов</w:t>
            </w:r>
            <w:r w:rsidRPr="00792F5C">
              <w:rPr>
                <w:rFonts w:ascii="Times New Roman" w:hAnsi="Times New Roman"/>
                <w:sz w:val="24"/>
                <w:szCs w:val="24"/>
                <w:lang w:eastAsia="ru-RU"/>
              </w:rPr>
              <w:t xml:space="preserve"> (время местное).</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792F5C"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792F5C">
              <w:rPr>
                <w:rFonts w:ascii="Times New Roman" w:hAnsi="Times New Roman"/>
                <w:kern w:val="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792F5C" w:rsidRDefault="008E177D" w:rsidP="00D97551">
            <w:pPr>
              <w:spacing w:after="120" w:line="240" w:lineRule="auto"/>
              <w:ind w:right="33"/>
              <w:jc w:val="both"/>
              <w:rPr>
                <w:rFonts w:ascii="Times New Roman" w:hAnsi="Times New Roman"/>
                <w:sz w:val="24"/>
                <w:szCs w:val="24"/>
                <w:lang w:eastAsia="ru-RU"/>
              </w:rPr>
            </w:pPr>
            <w:r w:rsidRPr="00792F5C">
              <w:rPr>
                <w:rFonts w:ascii="Times New Roman" w:hAnsi="Times New Roman"/>
                <w:lang w:eastAsia="ru-RU"/>
              </w:rPr>
              <w:t xml:space="preserve">      Рассмотрение заявок на участие в электронном аукционе  заканчивается:</w:t>
            </w:r>
            <w:r w:rsidR="00693533">
              <w:rPr>
                <w:rFonts w:ascii="Times New Roman" w:hAnsi="Times New Roman"/>
                <w:b/>
                <w:lang w:eastAsia="ru-RU"/>
              </w:rPr>
              <w:t xml:space="preserve"> </w:t>
            </w:r>
            <w:r w:rsidR="00693533" w:rsidRPr="008D05F2">
              <w:rPr>
                <w:rFonts w:ascii="Times New Roman" w:hAnsi="Times New Roman"/>
                <w:b/>
                <w:highlight w:val="yellow"/>
                <w:lang w:eastAsia="ru-RU"/>
              </w:rPr>
              <w:t>1</w:t>
            </w:r>
            <w:r w:rsidR="00D97551">
              <w:rPr>
                <w:rFonts w:ascii="Times New Roman" w:hAnsi="Times New Roman"/>
                <w:b/>
                <w:highlight w:val="yellow"/>
                <w:lang w:eastAsia="ru-RU"/>
              </w:rPr>
              <w:t>3</w:t>
            </w:r>
            <w:r w:rsidR="00792F5C" w:rsidRPr="008D05F2">
              <w:rPr>
                <w:rFonts w:ascii="Times New Roman" w:hAnsi="Times New Roman"/>
                <w:b/>
                <w:highlight w:val="yellow"/>
                <w:lang w:eastAsia="ru-RU"/>
              </w:rPr>
              <w:t xml:space="preserve"> марта  2020</w:t>
            </w:r>
            <w:r w:rsidRPr="008D05F2">
              <w:rPr>
                <w:rFonts w:ascii="Times New Roman" w:hAnsi="Times New Roman"/>
                <w:b/>
                <w:highlight w:val="yellow"/>
                <w:lang w:eastAsia="ru-RU"/>
              </w:rPr>
              <w:t>г.</w:t>
            </w:r>
            <w:r w:rsidRPr="00792F5C">
              <w:rPr>
                <w:rFonts w:ascii="Times New Roman" w:hAnsi="Times New Roman"/>
                <w:kern w:val="0"/>
                <w:lang w:eastAsia="ru-RU"/>
              </w:rPr>
              <w:t xml:space="preserve">  </w:t>
            </w:r>
          </w:p>
        </w:tc>
      </w:tr>
      <w:tr w:rsidR="00496759" w:rsidRPr="00792F5C"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4966C1" w:rsidRDefault="008E177D" w:rsidP="008E177D">
            <w:pPr>
              <w:spacing w:after="0" w:line="240" w:lineRule="auto"/>
              <w:ind w:left="57"/>
              <w:jc w:val="both"/>
              <w:rPr>
                <w:rFonts w:ascii="Times New Roman" w:hAnsi="Times New Roman"/>
                <w:b/>
                <w:lang w:eastAsia="ru-RU"/>
              </w:rPr>
            </w:pPr>
            <w:r w:rsidRPr="00792F5C">
              <w:rPr>
                <w:rFonts w:ascii="Times New Roman" w:hAnsi="Times New Roman"/>
                <w:lang w:eastAsia="ru-RU"/>
              </w:rPr>
              <w:t xml:space="preserve">Электронный аукцион проводится на ЭТП </w:t>
            </w:r>
            <w:r w:rsidR="00792F5C" w:rsidRPr="008D05F2">
              <w:rPr>
                <w:rFonts w:ascii="Times New Roman" w:hAnsi="Times New Roman"/>
                <w:b/>
                <w:highlight w:val="yellow"/>
                <w:lang w:eastAsia="ru-RU"/>
              </w:rPr>
              <w:t>1</w:t>
            </w:r>
            <w:r w:rsidR="00D97551">
              <w:rPr>
                <w:rFonts w:ascii="Times New Roman" w:hAnsi="Times New Roman"/>
                <w:b/>
                <w:highlight w:val="yellow"/>
                <w:lang w:eastAsia="ru-RU"/>
              </w:rPr>
              <w:t>6</w:t>
            </w:r>
            <w:r w:rsidR="00792F5C" w:rsidRPr="008D05F2">
              <w:rPr>
                <w:rFonts w:ascii="Times New Roman" w:hAnsi="Times New Roman"/>
                <w:b/>
                <w:highlight w:val="yellow"/>
                <w:lang w:eastAsia="ru-RU"/>
              </w:rPr>
              <w:t xml:space="preserve"> марта  2020</w:t>
            </w:r>
            <w:r w:rsidRPr="008D05F2">
              <w:rPr>
                <w:rFonts w:ascii="Times New Roman" w:hAnsi="Times New Roman"/>
                <w:b/>
                <w:highlight w:val="yellow"/>
                <w:lang w:eastAsia="ru-RU"/>
              </w:rPr>
              <w:t>г.</w:t>
            </w:r>
          </w:p>
          <w:p w:rsidR="008E177D" w:rsidRPr="00792F5C"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792F5C">
              <w:rPr>
                <w:rFonts w:ascii="Times New Roman" w:hAnsi="Times New Roman"/>
                <w:kern w:val="0"/>
                <w:lang w:eastAsia="ru-RU"/>
              </w:rPr>
              <w:t xml:space="preserve">     </w:t>
            </w:r>
            <w:r w:rsidRPr="00792F5C">
              <w:rPr>
                <w:rFonts w:ascii="Times New Roman" w:hAnsi="Times New Roman"/>
                <w:bCs/>
                <w:kern w:val="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Pr="00792F5C" w:rsidRDefault="008E177D" w:rsidP="008E177D">
            <w:pPr>
              <w:spacing w:after="0" w:line="240" w:lineRule="auto"/>
              <w:ind w:right="33"/>
              <w:jc w:val="both"/>
              <w:rPr>
                <w:rFonts w:ascii="Times New Roman" w:hAnsi="Times New Roman"/>
                <w:i/>
                <w:sz w:val="24"/>
                <w:szCs w:val="24"/>
                <w:lang w:eastAsia="ru-RU"/>
              </w:rPr>
            </w:pPr>
            <w:r w:rsidRPr="00792F5C">
              <w:rPr>
                <w:rFonts w:ascii="Times New Roman" w:hAnsi="Times New Roman"/>
                <w:bCs/>
                <w:kern w:val="0"/>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496759" w:rsidRPr="0070037E" w:rsidRDefault="00496759" w:rsidP="008D05F2">
            <w:pPr>
              <w:spacing w:after="0" w:line="240" w:lineRule="auto"/>
              <w:ind w:right="33"/>
              <w:rPr>
                <w:rFonts w:ascii="Times New Roman" w:hAnsi="Times New Roman"/>
                <w:b/>
                <w:color w:val="000000"/>
                <w:sz w:val="24"/>
                <w:szCs w:val="24"/>
                <w:lang w:eastAsia="ru-RU"/>
              </w:rPr>
            </w:pPr>
            <w:r w:rsidRPr="0070037E">
              <w:rPr>
                <w:rFonts w:ascii="Times New Roman" w:hAnsi="Times New Roman"/>
                <w:color w:val="000000"/>
                <w:sz w:val="24"/>
                <w:szCs w:val="24"/>
                <w:lang w:eastAsia="ru-RU"/>
              </w:rPr>
              <w:t xml:space="preserve">Бюджет </w:t>
            </w:r>
            <w:r w:rsidR="008D05F2">
              <w:rPr>
                <w:rFonts w:ascii="Times New Roman" w:hAnsi="Times New Roman"/>
                <w:color w:val="000000"/>
                <w:sz w:val="24"/>
                <w:szCs w:val="24"/>
                <w:lang w:eastAsia="ru-RU"/>
              </w:rPr>
              <w:t>Янтальского</w:t>
            </w:r>
            <w:r w:rsidRPr="0070037E">
              <w:rPr>
                <w:rFonts w:ascii="Times New Roman" w:hAnsi="Times New Roman"/>
                <w:color w:val="000000"/>
                <w:sz w:val="24"/>
                <w:szCs w:val="24"/>
                <w:lang w:eastAsia="ru-RU"/>
              </w:rPr>
              <w:t xml:space="preserve"> муниципального образования</w:t>
            </w:r>
          </w:p>
        </w:tc>
      </w:tr>
      <w:tr w:rsidR="00496759" w:rsidRPr="005B046F" w:rsidTr="00EE2DBF">
        <w:trPr>
          <w:trHeight w:val="571"/>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Pr="0070037E" w:rsidRDefault="008D05F2" w:rsidP="008D05F2">
            <w:pPr>
              <w:spacing w:after="0" w:line="240" w:lineRule="auto"/>
              <w:ind w:right="33"/>
              <w:jc w:val="both"/>
              <w:rPr>
                <w:rFonts w:ascii="Times New Roman" w:hAnsi="Times New Roman"/>
                <w:b/>
                <w:color w:val="000000"/>
                <w:sz w:val="24"/>
                <w:szCs w:val="24"/>
              </w:rPr>
            </w:pPr>
            <w:r>
              <w:rPr>
                <w:rFonts w:ascii="Times New Roman" w:hAnsi="Times New Roman"/>
                <w:b/>
                <w:color w:val="000000"/>
                <w:sz w:val="24"/>
                <w:szCs w:val="24"/>
              </w:rPr>
              <w:t>770 000</w:t>
            </w:r>
            <w:r w:rsidR="005D10C2" w:rsidRPr="00792F5C">
              <w:rPr>
                <w:rFonts w:ascii="Times New Roman" w:hAnsi="Times New Roman"/>
                <w:b/>
                <w:color w:val="000000"/>
                <w:sz w:val="24"/>
                <w:szCs w:val="24"/>
              </w:rPr>
              <w:t xml:space="preserve"> </w:t>
            </w:r>
            <w:r w:rsidR="00496759" w:rsidRPr="00792F5C">
              <w:rPr>
                <w:rFonts w:ascii="Times New Roman" w:hAnsi="Times New Roman"/>
                <w:b/>
                <w:color w:val="000000"/>
                <w:sz w:val="24"/>
                <w:szCs w:val="24"/>
              </w:rPr>
              <w:t>(</w:t>
            </w:r>
            <w:r>
              <w:rPr>
                <w:rFonts w:ascii="Times New Roman" w:hAnsi="Times New Roman"/>
                <w:b/>
                <w:color w:val="000000"/>
                <w:sz w:val="24"/>
                <w:szCs w:val="24"/>
              </w:rPr>
              <w:t>семьсот семьдесят</w:t>
            </w:r>
            <w:r w:rsidR="005D10C2" w:rsidRPr="00792F5C">
              <w:rPr>
                <w:rFonts w:ascii="Times New Roman" w:hAnsi="Times New Roman"/>
                <w:b/>
                <w:color w:val="000000"/>
                <w:sz w:val="24"/>
                <w:szCs w:val="24"/>
              </w:rPr>
              <w:t xml:space="preserve"> тысяч</w:t>
            </w:r>
            <w:r w:rsidR="00496759" w:rsidRPr="00792F5C">
              <w:rPr>
                <w:rFonts w:ascii="Times New Roman" w:hAnsi="Times New Roman"/>
                <w:b/>
                <w:color w:val="000000"/>
                <w:sz w:val="24"/>
                <w:szCs w:val="24"/>
              </w:rPr>
              <w:t>)</w:t>
            </w:r>
            <w:r w:rsidR="00D27CEA" w:rsidRPr="00792F5C">
              <w:rPr>
                <w:rFonts w:ascii="Times New Roman" w:hAnsi="Times New Roman"/>
                <w:b/>
                <w:color w:val="000000"/>
                <w:sz w:val="24"/>
                <w:szCs w:val="24"/>
              </w:rPr>
              <w:t xml:space="preserve"> </w:t>
            </w:r>
            <w:r w:rsidR="005D10C2" w:rsidRPr="00792F5C">
              <w:rPr>
                <w:rFonts w:ascii="Times New Roman" w:hAnsi="Times New Roman"/>
                <w:b/>
                <w:color w:val="000000"/>
                <w:sz w:val="24"/>
                <w:szCs w:val="24"/>
              </w:rPr>
              <w:t>рублей 00 коп.</w:t>
            </w:r>
            <w:r w:rsidR="005D10C2">
              <w:rPr>
                <w:rFonts w:ascii="Times New Roman" w:hAnsi="Times New Roman"/>
                <w:b/>
                <w:color w:val="000000"/>
                <w:sz w:val="24"/>
                <w:szCs w:val="24"/>
              </w:rPr>
              <w:t xml:space="preserve"> </w:t>
            </w:r>
          </w:p>
        </w:tc>
      </w:tr>
      <w:tr w:rsidR="00496759" w:rsidRPr="005B046F" w:rsidTr="00EE2DBF">
        <w:trPr>
          <w:trHeight w:val="707"/>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lang w:eastAsia="ru-RU"/>
              </w:rPr>
              <w:t>Обоснование начальной (максимальной) цены контракта</w:t>
            </w:r>
          </w:p>
          <w:p w:rsidR="00496759" w:rsidRPr="005B046F" w:rsidRDefault="00496759" w:rsidP="00EE2DBF">
            <w:pPr>
              <w:pStyle w:val="ConsPlusNormal"/>
              <w:ind w:left="-284" w:firstLine="540"/>
              <w:jc w:val="both"/>
              <w:rPr>
                <w:rFonts w:ascii="Times New Roman" w:hAnsi="Times New Roman" w:cs="Times New Roman"/>
                <w:sz w:val="24"/>
                <w:szCs w:val="24"/>
              </w:rPr>
            </w:pPr>
          </w:p>
        </w:tc>
        <w:tc>
          <w:tcPr>
            <w:tcW w:w="6095" w:type="dxa"/>
          </w:tcPr>
          <w:p w:rsidR="00496759" w:rsidRDefault="00496759" w:rsidP="00EE2D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B026C">
              <w:rPr>
                <w:rFonts w:ascii="Times New Roman" w:hAnsi="Times New Roman" w:cs="Times New Roman"/>
                <w:bCs/>
                <w:color w:val="000000"/>
                <w:sz w:val="24"/>
                <w:szCs w:val="24"/>
              </w:rPr>
              <w:t>Начальная (максимальная) цена контракта сформи</w:t>
            </w:r>
            <w:r>
              <w:rPr>
                <w:rFonts w:ascii="Times New Roman" w:hAnsi="Times New Roman" w:cs="Times New Roman"/>
                <w:bCs/>
                <w:color w:val="000000"/>
                <w:sz w:val="24"/>
                <w:szCs w:val="24"/>
              </w:rPr>
              <w:t>рована в соответствии со ст.</w:t>
            </w:r>
            <w:r w:rsidRPr="007B026C">
              <w:rPr>
                <w:rFonts w:ascii="Times New Roman" w:hAnsi="Times New Roman" w:cs="Times New Roman"/>
                <w:bCs/>
                <w:color w:val="000000"/>
                <w:sz w:val="24"/>
                <w:szCs w:val="24"/>
              </w:rPr>
              <w:t xml:space="preserve">22 Федерального закона </w:t>
            </w:r>
            <w:r>
              <w:rPr>
                <w:rFonts w:ascii="Times New Roman" w:hAnsi="Times New Roman" w:cs="Times New Roman"/>
                <w:bCs/>
                <w:color w:val="000000"/>
                <w:sz w:val="24"/>
                <w:szCs w:val="24"/>
              </w:rPr>
              <w:t>№</w:t>
            </w:r>
            <w:r w:rsidRPr="007B026C">
              <w:rPr>
                <w:rFonts w:ascii="Times New Roman" w:hAnsi="Times New Roman" w:cs="Times New Roman"/>
                <w:bCs/>
                <w:color w:val="000000"/>
                <w:sz w:val="24"/>
                <w:szCs w:val="24"/>
              </w:rPr>
              <w:t>44-ФЗ и определена методом сопоставимых рыночных цен (анализа рынка), на основании информации о рыночных ценах идентичных</w:t>
            </w:r>
            <w:r>
              <w:rPr>
                <w:rFonts w:ascii="Times New Roman" w:hAnsi="Times New Roman" w:cs="Times New Roman"/>
                <w:bCs/>
                <w:color w:val="000000"/>
                <w:sz w:val="24"/>
                <w:szCs w:val="24"/>
              </w:rPr>
              <w:t xml:space="preserve"> работ</w:t>
            </w:r>
            <w:r w:rsidRPr="007B026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услуг</w:t>
            </w:r>
            <w:r w:rsidRPr="007B026C">
              <w:rPr>
                <w:rFonts w:ascii="Times New Roman" w:hAnsi="Times New Roman" w:cs="Times New Roman"/>
                <w:bCs/>
                <w:color w:val="000000"/>
                <w:sz w:val="24"/>
                <w:szCs w:val="24"/>
              </w:rPr>
              <w:t xml:space="preserve"> планируемых к закупкам, а при их отсутствии  однородных </w:t>
            </w:r>
            <w:r>
              <w:rPr>
                <w:rFonts w:ascii="Times New Roman" w:hAnsi="Times New Roman" w:cs="Times New Roman"/>
                <w:bCs/>
                <w:color w:val="000000"/>
                <w:sz w:val="24"/>
                <w:szCs w:val="24"/>
              </w:rPr>
              <w:t xml:space="preserve">работ, услуг </w:t>
            </w:r>
            <w:r w:rsidRPr="005B046F">
              <w:rPr>
                <w:rFonts w:ascii="Times New Roman" w:hAnsi="Times New Roman" w:cs="Times New Roman"/>
                <w:sz w:val="24"/>
                <w:szCs w:val="24"/>
              </w:rPr>
              <w:t>(Раздел 5 настоящей Документации)</w:t>
            </w:r>
            <w:r w:rsidRPr="007B026C">
              <w:rPr>
                <w:rFonts w:ascii="Times New Roman" w:hAnsi="Times New Roman" w:cs="Times New Roman"/>
                <w:sz w:val="24"/>
                <w:szCs w:val="24"/>
              </w:rPr>
              <w:t>.</w:t>
            </w:r>
            <w:r w:rsidRPr="00490E21">
              <w:rPr>
                <w:rFonts w:ascii="Times New Roman" w:hAnsi="Times New Roman" w:cs="Times New Roman"/>
                <w:sz w:val="24"/>
                <w:szCs w:val="24"/>
              </w:rPr>
              <w:t xml:space="preserve"> Источником  информации  для  установления  начальной  (максимальной)  цены  контракта являются  коммерческие  предложения  организаций</w:t>
            </w:r>
            <w:r>
              <w:rPr>
                <w:rFonts w:ascii="Times New Roman" w:hAnsi="Times New Roman" w:cs="Times New Roman"/>
                <w:sz w:val="24"/>
                <w:szCs w:val="24"/>
              </w:rPr>
              <w:t>.</w:t>
            </w:r>
            <w:r w:rsidRPr="00490E21">
              <w:rPr>
                <w:rFonts w:ascii="Times New Roman" w:hAnsi="Times New Roman" w:cs="Times New Roman"/>
                <w:sz w:val="24"/>
                <w:szCs w:val="24"/>
              </w:rPr>
              <w:t xml:space="preserve">  </w:t>
            </w:r>
          </w:p>
          <w:p w:rsidR="008E177D" w:rsidRPr="008E177D" w:rsidRDefault="008E177D" w:rsidP="00D27CEA">
            <w:pPr>
              <w:pStyle w:val="ConsPlusNormal"/>
              <w:ind w:firstLine="0"/>
              <w:jc w:val="both"/>
              <w:rPr>
                <w:rFonts w:ascii="Times New Roman" w:hAnsi="Times New Roman" w:cs="Times New Roman"/>
                <w:sz w:val="24"/>
                <w:szCs w:val="24"/>
              </w:rPr>
            </w:pPr>
            <w:r w:rsidRPr="008E177D">
              <w:rPr>
                <w:rFonts w:ascii="Times New Roman" w:hAnsi="Times New Roman"/>
                <w:sz w:val="24"/>
                <w:szCs w:val="24"/>
              </w:rPr>
              <w:t xml:space="preserve">   </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496759" w:rsidRDefault="00496759" w:rsidP="00EE2DBF">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0C15EE">
              <w:rPr>
                <w:rFonts w:ascii="Times New Roman" w:hAnsi="Times New Roman"/>
                <w:sz w:val="24"/>
                <w:szCs w:val="24"/>
                <w:lang w:eastAsia="ru-RU"/>
              </w:rPr>
              <w:t xml:space="preserve">Стоимость </w:t>
            </w:r>
            <w:r>
              <w:rPr>
                <w:rFonts w:ascii="Times New Roman" w:hAnsi="Times New Roman"/>
                <w:sz w:val="24"/>
                <w:szCs w:val="24"/>
                <w:lang w:eastAsia="ru-RU"/>
              </w:rPr>
              <w:t>Р</w:t>
            </w:r>
            <w:r w:rsidRPr="000C15EE">
              <w:rPr>
                <w:rFonts w:ascii="Times New Roman" w:hAnsi="Times New Roman"/>
                <w:sz w:val="24"/>
                <w:szCs w:val="24"/>
                <w:lang w:eastAsia="ru-RU"/>
              </w:rPr>
              <w:t xml:space="preserve">абот определена </w:t>
            </w:r>
            <w:r>
              <w:rPr>
                <w:rFonts w:ascii="Times New Roman" w:hAnsi="Times New Roman"/>
                <w:sz w:val="24"/>
                <w:szCs w:val="24"/>
                <w:lang w:eastAsia="ru-RU"/>
              </w:rPr>
              <w:t xml:space="preserve">в локальном ресурсном сметном расчёте. </w:t>
            </w:r>
            <w:r w:rsidRPr="000C15EE">
              <w:rPr>
                <w:rFonts w:ascii="Times New Roman" w:hAnsi="Times New Roman"/>
                <w:sz w:val="24"/>
                <w:szCs w:val="24"/>
                <w:lang w:eastAsia="ru-RU"/>
              </w:rPr>
              <w:t>Цена  Контракта включает все расходы Подрядчика, связанные с исполнением обязательств по настоящ</w:t>
            </w:r>
            <w:r>
              <w:rPr>
                <w:rFonts w:ascii="Times New Roman" w:hAnsi="Times New Roman"/>
                <w:sz w:val="24"/>
                <w:szCs w:val="24"/>
                <w:lang w:eastAsia="ru-RU"/>
              </w:rPr>
              <w:t xml:space="preserve">ему Контракту (в том числе: </w:t>
            </w:r>
            <w:r w:rsidRPr="000C15EE">
              <w:rPr>
                <w:rFonts w:ascii="Times New Roman" w:hAnsi="Times New Roman"/>
                <w:sz w:val="24"/>
                <w:szCs w:val="24"/>
                <w:lang w:eastAsia="ru-RU"/>
              </w:rPr>
              <w:t>стоимость выполняемых работ</w:t>
            </w:r>
            <w:r>
              <w:rPr>
                <w:rFonts w:ascii="Times New Roman" w:hAnsi="Times New Roman"/>
                <w:sz w:val="24"/>
                <w:szCs w:val="24"/>
                <w:lang w:eastAsia="ru-RU"/>
              </w:rPr>
              <w:t>,</w:t>
            </w:r>
            <w:r w:rsidRPr="000C15EE">
              <w:rPr>
                <w:rFonts w:ascii="Times New Roman" w:hAnsi="Times New Roman"/>
                <w:sz w:val="24"/>
                <w:szCs w:val="24"/>
                <w:lang w:eastAsia="ru-RU"/>
              </w:rPr>
              <w:t xml:space="preserve"> </w:t>
            </w:r>
            <w:r>
              <w:rPr>
                <w:rFonts w:ascii="Times New Roman" w:hAnsi="Times New Roman"/>
                <w:sz w:val="24"/>
                <w:szCs w:val="24"/>
                <w:lang w:eastAsia="ru-RU"/>
              </w:rPr>
              <w:t xml:space="preserve">стоимость </w:t>
            </w:r>
            <w:r w:rsidRPr="000C15EE">
              <w:rPr>
                <w:rFonts w:ascii="Times New Roman" w:hAnsi="Times New Roman"/>
                <w:sz w:val="24"/>
                <w:szCs w:val="24"/>
                <w:lang w:eastAsia="ru-RU"/>
              </w:rPr>
              <w:t>материалов</w:t>
            </w:r>
            <w:r>
              <w:rPr>
                <w:rFonts w:ascii="Times New Roman" w:hAnsi="Times New Roman"/>
                <w:sz w:val="24"/>
                <w:szCs w:val="24"/>
                <w:lang w:eastAsia="ru-RU"/>
              </w:rPr>
              <w:t xml:space="preserve"> и оборудования</w:t>
            </w:r>
            <w:r w:rsidRPr="000C15EE">
              <w:rPr>
                <w:rFonts w:ascii="Times New Roman" w:hAnsi="Times New Roman"/>
                <w:sz w:val="24"/>
                <w:szCs w:val="24"/>
                <w:lang w:eastAsia="ru-RU"/>
              </w:rPr>
              <w:t>,</w:t>
            </w:r>
            <w:r>
              <w:rPr>
                <w:rFonts w:ascii="Times New Roman" w:hAnsi="Times New Roman"/>
                <w:sz w:val="24"/>
                <w:szCs w:val="24"/>
                <w:lang w:eastAsia="ru-RU"/>
              </w:rPr>
              <w:t xml:space="preserve"> затраты на доставку, погрузку/разгрузку материалов, оборудования, инструментов, специальных машин и механизмов</w:t>
            </w:r>
            <w:r w:rsidRPr="000C15EE">
              <w:rPr>
                <w:rFonts w:ascii="Times New Roman" w:hAnsi="Times New Roman"/>
                <w:sz w:val="24"/>
                <w:szCs w:val="24"/>
                <w:lang w:eastAsia="ru-RU"/>
              </w:rPr>
              <w:t>,</w:t>
            </w:r>
            <w:r>
              <w:rPr>
                <w:rFonts w:ascii="Times New Roman" w:hAnsi="Times New Roman"/>
                <w:sz w:val="24"/>
                <w:szCs w:val="24"/>
                <w:lang w:eastAsia="ru-RU"/>
              </w:rPr>
              <w:t xml:space="preserve"> затраты</w:t>
            </w:r>
            <w:r w:rsidRPr="000C15EE">
              <w:rPr>
                <w:rFonts w:ascii="Times New Roman" w:hAnsi="Times New Roman"/>
                <w:sz w:val="24"/>
                <w:szCs w:val="24"/>
                <w:lang w:eastAsia="ru-RU"/>
              </w:rPr>
              <w:t xml:space="preserve"> </w:t>
            </w:r>
            <w:r>
              <w:rPr>
                <w:rFonts w:ascii="Times New Roman" w:hAnsi="Times New Roman"/>
                <w:sz w:val="24"/>
                <w:szCs w:val="24"/>
                <w:lang w:eastAsia="ru-RU"/>
              </w:rPr>
              <w:t xml:space="preserve">на уборку и </w:t>
            </w:r>
            <w:r w:rsidRPr="000C15EE">
              <w:rPr>
                <w:rFonts w:ascii="Times New Roman" w:hAnsi="Times New Roman"/>
                <w:sz w:val="24"/>
                <w:szCs w:val="24"/>
                <w:lang w:eastAsia="ru-RU"/>
              </w:rPr>
              <w:t>вывоз мусора</w:t>
            </w:r>
            <w:r>
              <w:rPr>
                <w:rFonts w:ascii="Times New Roman" w:hAnsi="Times New Roman"/>
                <w:sz w:val="24"/>
                <w:szCs w:val="24"/>
                <w:lang w:eastAsia="ru-RU"/>
              </w:rPr>
              <w:t xml:space="preserve"> с территории Объекта</w:t>
            </w:r>
            <w:r w:rsidRPr="000C15EE">
              <w:rPr>
                <w:rFonts w:ascii="Times New Roman" w:hAnsi="Times New Roman"/>
                <w:sz w:val="24"/>
                <w:szCs w:val="24"/>
                <w:lang w:eastAsia="ru-RU"/>
              </w:rPr>
              <w:t xml:space="preserve">, расходы на страхование, уплату </w:t>
            </w:r>
            <w:r>
              <w:rPr>
                <w:rFonts w:ascii="Times New Roman" w:hAnsi="Times New Roman"/>
                <w:sz w:val="24"/>
                <w:szCs w:val="24"/>
                <w:lang w:eastAsia="ru-RU"/>
              </w:rPr>
              <w:t xml:space="preserve">таможенных пошлин, </w:t>
            </w:r>
            <w:r w:rsidRPr="000C15EE">
              <w:rPr>
                <w:rFonts w:ascii="Times New Roman" w:hAnsi="Times New Roman"/>
                <w:sz w:val="24"/>
                <w:szCs w:val="24"/>
                <w:lang w:eastAsia="ru-RU"/>
              </w:rPr>
              <w:t>налогов</w:t>
            </w:r>
            <w:r>
              <w:rPr>
                <w:rFonts w:ascii="Times New Roman" w:hAnsi="Times New Roman"/>
                <w:sz w:val="24"/>
                <w:szCs w:val="24"/>
                <w:lang w:eastAsia="ru-RU"/>
              </w:rPr>
              <w:t>, сборов</w:t>
            </w:r>
            <w:r w:rsidRPr="000C15EE">
              <w:rPr>
                <w:rFonts w:ascii="Times New Roman" w:hAnsi="Times New Roman"/>
                <w:sz w:val="24"/>
                <w:szCs w:val="24"/>
                <w:lang w:eastAsia="ru-RU"/>
              </w:rPr>
              <w:t xml:space="preserve"> и других обязательных платежей, расходы на командировочные, прочие издержки (расходы) Подрядчика и его вознаграждение). </w:t>
            </w:r>
          </w:p>
          <w:p w:rsidR="00D27CEA" w:rsidRPr="00CB7463" w:rsidRDefault="00D27CEA" w:rsidP="00D27CEA">
            <w:pPr>
              <w:widowControl w:val="0"/>
              <w:spacing w:after="0" w:line="240" w:lineRule="auto"/>
              <w:contextualSpacing/>
              <w:jc w:val="both"/>
              <w:rPr>
                <w:rFonts w:ascii="Times New Roman" w:hAnsi="Times New Roman"/>
                <w:sz w:val="24"/>
                <w:szCs w:val="24"/>
              </w:rPr>
            </w:pPr>
            <w:r w:rsidRPr="00CB7463">
              <w:rPr>
                <w:rFonts w:ascii="Times New Roman" w:hAnsi="Times New Roman"/>
                <w:sz w:val="24"/>
                <w:szCs w:val="24"/>
              </w:rPr>
              <w:t xml:space="preserve">          Цена Контракта включает в себя стоимость услуг, </w:t>
            </w:r>
            <w:r w:rsidRPr="00CB7463">
              <w:rPr>
                <w:rFonts w:ascii="Times New Roman" w:hAnsi="Times New Roman"/>
                <w:sz w:val="24"/>
                <w:szCs w:val="24"/>
              </w:rPr>
              <w:lastRenderedPageBreak/>
              <w:t xml:space="preserve">связанных с исполнением настоящего Контракта, а также сумму всех налогов, сборов, таможенных пошлин и иных обязательных платежей, предусмотренных законодательством Российской Федерации. </w:t>
            </w:r>
          </w:p>
          <w:p w:rsidR="00D27CEA" w:rsidRPr="00CB7463" w:rsidRDefault="00D27CEA" w:rsidP="00D27CEA">
            <w:pPr>
              <w:widowControl w:val="0"/>
              <w:spacing w:after="0" w:line="240" w:lineRule="auto"/>
              <w:contextualSpacing/>
              <w:jc w:val="both"/>
              <w:rPr>
                <w:rFonts w:ascii="Times New Roman" w:hAnsi="Times New Roman"/>
                <w:sz w:val="24"/>
                <w:szCs w:val="24"/>
              </w:rPr>
            </w:pPr>
            <w:r w:rsidRPr="00CB7463">
              <w:rPr>
                <w:rFonts w:ascii="Times New Roman" w:hAnsi="Times New Roman"/>
                <w:sz w:val="24"/>
                <w:szCs w:val="24"/>
              </w:rPr>
              <w:t xml:space="preserve">         Цена Контракта является твердой и определена на весь срок его исполнения. Цена Контракта может быть изменена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CB7463" w:rsidRDefault="00D27CEA" w:rsidP="00D27CEA">
            <w:pPr>
              <w:widowControl w:val="0"/>
              <w:spacing w:after="0" w:line="240" w:lineRule="auto"/>
              <w:contextualSpacing/>
              <w:jc w:val="both"/>
              <w:rPr>
                <w:rFonts w:ascii="Times New Roman" w:hAnsi="Times New Roman"/>
                <w:sz w:val="24"/>
                <w:szCs w:val="24"/>
              </w:rPr>
            </w:pPr>
            <w:r w:rsidRPr="00CB7463">
              <w:rPr>
                <w:rFonts w:ascii="Times New Roman" w:hAnsi="Times New Roman"/>
                <w:sz w:val="24"/>
                <w:szCs w:val="24"/>
              </w:rPr>
              <w:t xml:space="preserve">         Источник финансирования – </w:t>
            </w:r>
            <w:r w:rsidRPr="00CB7463">
              <w:rPr>
                <w:rFonts w:ascii="Times New Roman" w:hAnsi="Times New Roman"/>
                <w:color w:val="000000"/>
                <w:sz w:val="24"/>
                <w:szCs w:val="24"/>
                <w:lang w:eastAsia="ru-RU"/>
              </w:rPr>
              <w:t xml:space="preserve">Бюджет </w:t>
            </w:r>
            <w:r w:rsidR="008D05F2">
              <w:rPr>
                <w:rFonts w:ascii="Times New Roman" w:hAnsi="Times New Roman"/>
                <w:color w:val="000000"/>
                <w:sz w:val="24"/>
                <w:szCs w:val="24"/>
                <w:lang w:eastAsia="ru-RU"/>
              </w:rPr>
              <w:t>Янтальского</w:t>
            </w:r>
            <w:r w:rsidRPr="00CB7463">
              <w:rPr>
                <w:rFonts w:ascii="Times New Roman" w:hAnsi="Times New Roman"/>
                <w:color w:val="000000"/>
                <w:sz w:val="24"/>
                <w:szCs w:val="24"/>
                <w:lang w:eastAsia="ru-RU"/>
              </w:rPr>
              <w:t xml:space="preserve"> муниципального образования</w:t>
            </w:r>
            <w:r w:rsidRPr="00CB7463">
              <w:rPr>
                <w:rFonts w:ascii="Times New Roman" w:hAnsi="Times New Roman"/>
                <w:sz w:val="24"/>
                <w:szCs w:val="24"/>
              </w:rPr>
              <w:t xml:space="preserve">. </w:t>
            </w:r>
          </w:p>
          <w:p w:rsidR="00D27CEA" w:rsidRPr="005B046F" w:rsidRDefault="00D27CEA" w:rsidP="00EE2DBF">
            <w:pPr>
              <w:autoSpaceDE w:val="0"/>
              <w:autoSpaceDN w:val="0"/>
              <w:adjustRightInd w:val="0"/>
              <w:spacing w:after="0" w:line="240" w:lineRule="auto"/>
              <w:jc w:val="both"/>
              <w:outlineLvl w:val="0"/>
              <w:rPr>
                <w:rFonts w:ascii="Times New Roman" w:hAnsi="Times New Roman"/>
                <w:sz w:val="24"/>
                <w:szCs w:val="24"/>
                <w:lang w:eastAsia="ru-RU"/>
              </w:rPr>
            </w:pPr>
          </w:p>
        </w:tc>
      </w:tr>
      <w:tr w:rsidR="00496759" w:rsidRPr="005B046F" w:rsidTr="00643482">
        <w:trPr>
          <w:trHeight w:val="4575"/>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496759" w:rsidRPr="00A232FA" w:rsidRDefault="00496759" w:rsidP="00EE2DBF">
            <w:pPr>
              <w:spacing w:after="0" w:line="240" w:lineRule="auto"/>
              <w:jc w:val="both"/>
              <w:rPr>
                <w:rFonts w:ascii="Times New Roman" w:hAnsi="Times New Roman"/>
                <w:b/>
                <w:kern w:val="0"/>
                <w:sz w:val="24"/>
                <w:szCs w:val="24"/>
                <w:lang w:eastAsia="ru-RU"/>
              </w:rPr>
            </w:pPr>
            <w:r>
              <w:rPr>
                <w:rFonts w:ascii="Times New Roman" w:hAnsi="Times New Roman"/>
                <w:sz w:val="24"/>
                <w:szCs w:val="24"/>
                <w:lang w:eastAsia="ru-RU"/>
              </w:rPr>
              <w:t xml:space="preserve">     </w:t>
            </w:r>
            <w:r w:rsidRPr="00C53990">
              <w:rPr>
                <w:rFonts w:ascii="Times New Roman" w:hAnsi="Times New Roman"/>
                <w:sz w:val="24"/>
                <w:szCs w:val="24"/>
                <w:lang w:eastAsia="ru-RU"/>
              </w:rPr>
              <w:t xml:space="preserve">Срок  выполнения  Работ: </w:t>
            </w:r>
            <w:r w:rsidRPr="00A232FA">
              <w:rPr>
                <w:rFonts w:ascii="Times New Roman" w:hAnsi="Times New Roman"/>
                <w:b/>
                <w:kern w:val="0"/>
                <w:sz w:val="24"/>
                <w:szCs w:val="24"/>
                <w:lang w:eastAsia="ru-RU"/>
              </w:rPr>
              <w:t xml:space="preserve">в  течение  </w:t>
            </w:r>
            <w:r w:rsidR="00613AA1" w:rsidRPr="00A232FA">
              <w:rPr>
                <w:rFonts w:ascii="Times New Roman" w:hAnsi="Times New Roman"/>
                <w:b/>
                <w:kern w:val="0"/>
                <w:sz w:val="24"/>
                <w:szCs w:val="24"/>
                <w:lang w:eastAsia="ru-RU"/>
              </w:rPr>
              <w:t>90</w:t>
            </w:r>
            <w:r w:rsidRPr="00A232FA">
              <w:rPr>
                <w:rFonts w:ascii="Times New Roman" w:hAnsi="Times New Roman"/>
                <w:b/>
                <w:kern w:val="0"/>
                <w:sz w:val="24"/>
                <w:szCs w:val="24"/>
                <w:lang w:eastAsia="ru-RU"/>
              </w:rPr>
              <w:t xml:space="preserve"> (</w:t>
            </w:r>
            <w:r w:rsidR="00613AA1" w:rsidRPr="00A232FA">
              <w:rPr>
                <w:rFonts w:ascii="Times New Roman" w:hAnsi="Times New Roman"/>
                <w:b/>
                <w:kern w:val="0"/>
                <w:sz w:val="24"/>
                <w:szCs w:val="24"/>
                <w:lang w:eastAsia="ru-RU"/>
              </w:rPr>
              <w:t>девяносто</w:t>
            </w:r>
            <w:r w:rsidRPr="00A232FA">
              <w:rPr>
                <w:rFonts w:ascii="Times New Roman" w:hAnsi="Times New Roman"/>
                <w:b/>
                <w:kern w:val="0"/>
                <w:sz w:val="24"/>
                <w:szCs w:val="24"/>
                <w:lang w:eastAsia="ru-RU"/>
              </w:rPr>
              <w:t xml:space="preserve">)  </w:t>
            </w:r>
            <w:r w:rsidR="009D2402" w:rsidRPr="00A232FA">
              <w:rPr>
                <w:rFonts w:ascii="Times New Roman" w:hAnsi="Times New Roman"/>
                <w:b/>
                <w:kern w:val="0"/>
                <w:sz w:val="24"/>
                <w:szCs w:val="24"/>
                <w:lang w:eastAsia="ru-RU"/>
              </w:rPr>
              <w:t>календарных</w:t>
            </w:r>
            <w:r w:rsidRPr="00A232FA">
              <w:rPr>
                <w:rFonts w:ascii="Times New Roman" w:hAnsi="Times New Roman"/>
                <w:b/>
                <w:kern w:val="0"/>
                <w:sz w:val="24"/>
                <w:szCs w:val="24"/>
                <w:lang w:eastAsia="ru-RU"/>
              </w:rPr>
              <w:t xml:space="preserve">  дней со дня заключения </w:t>
            </w:r>
            <w:r w:rsidR="00A232FA" w:rsidRPr="00A232FA">
              <w:rPr>
                <w:rFonts w:ascii="Times New Roman" w:hAnsi="Times New Roman"/>
                <w:b/>
                <w:kern w:val="0"/>
                <w:sz w:val="24"/>
                <w:szCs w:val="24"/>
                <w:lang w:eastAsia="ru-RU"/>
              </w:rPr>
              <w:t>муниципального к</w:t>
            </w:r>
            <w:r w:rsidRPr="00A232FA">
              <w:rPr>
                <w:rFonts w:ascii="Times New Roman" w:hAnsi="Times New Roman"/>
                <w:b/>
                <w:kern w:val="0"/>
                <w:sz w:val="24"/>
                <w:szCs w:val="24"/>
                <w:lang w:eastAsia="ru-RU"/>
              </w:rPr>
              <w:t>онтракта.</w:t>
            </w:r>
          </w:p>
          <w:p w:rsidR="00A22E99" w:rsidRPr="00C53990" w:rsidRDefault="00496759" w:rsidP="00A22E99">
            <w:pPr>
              <w:spacing w:after="0" w:line="240" w:lineRule="auto"/>
              <w:jc w:val="both"/>
              <w:rPr>
                <w:rFonts w:ascii="Times New Roman" w:hAnsi="Times New Roman"/>
                <w:sz w:val="24"/>
                <w:szCs w:val="24"/>
              </w:rPr>
            </w:pPr>
            <w:r w:rsidRPr="00C53990">
              <w:rPr>
                <w:rFonts w:ascii="Times New Roman" w:hAnsi="Times New Roman"/>
                <w:sz w:val="24"/>
                <w:szCs w:val="24"/>
              </w:rPr>
              <w:t xml:space="preserve">     </w:t>
            </w:r>
            <w:r w:rsidRPr="00C53990">
              <w:rPr>
                <w:rFonts w:ascii="Times New Roman" w:hAnsi="Times New Roman"/>
                <w:kern w:val="0"/>
                <w:sz w:val="24"/>
                <w:szCs w:val="24"/>
                <w:lang w:eastAsia="ru-RU"/>
              </w:rPr>
              <w:t xml:space="preserve">Подрядчик должен  выполнить  своим  иждивением (из  своих  материалов, собственными  силами  и  средствами) работы </w:t>
            </w:r>
            <w:r w:rsidR="00C90C81" w:rsidRPr="00C53990">
              <w:rPr>
                <w:rFonts w:ascii="Times New Roman" w:hAnsi="Times New Roman"/>
                <w:kern w:val="0"/>
                <w:sz w:val="24"/>
                <w:szCs w:val="24"/>
                <w:lang w:eastAsia="ru-RU"/>
              </w:rPr>
              <w:t>на выполнение</w:t>
            </w:r>
            <w:r w:rsidR="00A22E99" w:rsidRPr="00C53990">
              <w:rPr>
                <w:rFonts w:ascii="Times New Roman" w:hAnsi="Times New Roman"/>
                <w:sz w:val="24"/>
                <w:szCs w:val="24"/>
              </w:rPr>
              <w:t xml:space="preserve"> монтажных и пуско-наладочных работ местной автоматизированной системы </w:t>
            </w:r>
            <w:r w:rsidR="00300A72" w:rsidRPr="00C53990">
              <w:rPr>
                <w:rFonts w:ascii="Times New Roman" w:hAnsi="Times New Roman"/>
                <w:sz w:val="24"/>
                <w:szCs w:val="24"/>
              </w:rPr>
              <w:t xml:space="preserve">централизованного </w:t>
            </w:r>
            <w:r w:rsidR="00A22E99" w:rsidRPr="00C53990">
              <w:rPr>
                <w:rFonts w:ascii="Times New Roman" w:hAnsi="Times New Roman"/>
                <w:sz w:val="24"/>
                <w:szCs w:val="24"/>
              </w:rPr>
              <w:t xml:space="preserve">оповещения населения </w:t>
            </w:r>
            <w:r w:rsidR="008D05F2">
              <w:rPr>
                <w:rFonts w:ascii="Times New Roman" w:hAnsi="Times New Roman"/>
                <w:sz w:val="24"/>
                <w:szCs w:val="24"/>
              </w:rPr>
              <w:t xml:space="preserve">Янтальского </w:t>
            </w:r>
            <w:r w:rsidR="00A22E99" w:rsidRPr="00C53990">
              <w:rPr>
                <w:rFonts w:ascii="Times New Roman" w:hAnsi="Times New Roman"/>
                <w:sz w:val="24"/>
                <w:szCs w:val="24"/>
              </w:rPr>
              <w:t>муниципального образования</w:t>
            </w:r>
            <w:r w:rsidR="00D62474" w:rsidRPr="00C53990">
              <w:rPr>
                <w:rFonts w:ascii="Times New Roman" w:hAnsi="Times New Roman"/>
                <w:sz w:val="24"/>
                <w:szCs w:val="24"/>
              </w:rPr>
              <w:t>.</w:t>
            </w:r>
          </w:p>
          <w:p w:rsidR="00D62474" w:rsidRPr="00C53990" w:rsidRDefault="00D62474" w:rsidP="00A22E99">
            <w:pPr>
              <w:spacing w:after="0" w:line="240" w:lineRule="auto"/>
              <w:jc w:val="both"/>
              <w:rPr>
                <w:rFonts w:ascii="Times New Roman" w:hAnsi="Times New Roman"/>
                <w:sz w:val="24"/>
                <w:szCs w:val="24"/>
              </w:rPr>
            </w:pPr>
          </w:p>
          <w:p w:rsidR="00496759" w:rsidRPr="00693533" w:rsidRDefault="00C90C81" w:rsidP="00D55346">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lang w:eastAsia="ru-RU"/>
              </w:rPr>
            </w:pPr>
            <w:r w:rsidRPr="00693533">
              <w:rPr>
                <w:rFonts w:ascii="Times New Roman" w:hAnsi="Times New Roman"/>
                <w:sz w:val="24"/>
                <w:szCs w:val="24"/>
                <w:lang w:eastAsia="ru-RU"/>
              </w:rPr>
              <w:t>Место выполнения работ:</w:t>
            </w:r>
          </w:p>
          <w:p w:rsidR="00613AA1" w:rsidRDefault="00613AA1" w:rsidP="00613AA1">
            <w:pPr>
              <w:suppressAutoHyphens w:val="0"/>
              <w:spacing w:after="0" w:line="240" w:lineRule="auto"/>
              <w:jc w:val="both"/>
              <w:rPr>
                <w:rFonts w:ascii="Times New Roman" w:hAnsi="Times New Roman"/>
                <w:sz w:val="24"/>
                <w:szCs w:val="24"/>
              </w:rPr>
            </w:pPr>
            <w:r w:rsidRPr="00693533">
              <w:rPr>
                <w:rFonts w:ascii="Times New Roman" w:hAnsi="Times New Roman"/>
                <w:snapToGrid w:val="0"/>
                <w:sz w:val="24"/>
                <w:szCs w:val="24"/>
              </w:rPr>
              <w:t xml:space="preserve">В </w:t>
            </w:r>
            <w:r w:rsidR="008D05F2">
              <w:rPr>
                <w:rFonts w:ascii="Times New Roman" w:hAnsi="Times New Roman"/>
                <w:sz w:val="24"/>
                <w:szCs w:val="24"/>
              </w:rPr>
              <w:t>Янтальском</w:t>
            </w:r>
            <w:r w:rsidR="00F8104E" w:rsidRPr="00693533">
              <w:rPr>
                <w:rFonts w:ascii="Times New Roman" w:hAnsi="Times New Roman"/>
                <w:sz w:val="24"/>
                <w:szCs w:val="24"/>
              </w:rPr>
              <w:t xml:space="preserve"> муниципальном образовании</w:t>
            </w:r>
            <w:r w:rsidR="008237BD">
              <w:rPr>
                <w:rFonts w:ascii="Times New Roman" w:hAnsi="Times New Roman"/>
                <w:sz w:val="24"/>
                <w:szCs w:val="24"/>
              </w:rPr>
              <w:t xml:space="preserve"> (Усть-Кутский район)</w:t>
            </w:r>
            <w:r w:rsidR="00F8104E" w:rsidRPr="00693533">
              <w:rPr>
                <w:rFonts w:ascii="Times New Roman" w:hAnsi="Times New Roman"/>
                <w:sz w:val="24"/>
                <w:szCs w:val="24"/>
              </w:rPr>
              <w:t xml:space="preserve"> </w:t>
            </w:r>
            <w:r w:rsidR="008D05F2">
              <w:rPr>
                <w:rFonts w:ascii="Times New Roman" w:hAnsi="Times New Roman"/>
                <w:sz w:val="24"/>
                <w:szCs w:val="24"/>
              </w:rPr>
              <w:t xml:space="preserve"> по следующему адресу</w:t>
            </w:r>
            <w:r w:rsidRPr="00693533">
              <w:rPr>
                <w:rFonts w:ascii="Times New Roman" w:hAnsi="Times New Roman"/>
                <w:sz w:val="24"/>
                <w:szCs w:val="24"/>
              </w:rPr>
              <w:t>:</w:t>
            </w:r>
          </w:p>
          <w:p w:rsidR="00C90C81" w:rsidRPr="00693533" w:rsidRDefault="00B707D5" w:rsidP="00643482">
            <w:pPr>
              <w:keepNext/>
              <w:keepLines/>
              <w:widowControl w:val="0"/>
              <w:suppressLineNumbers/>
              <w:tabs>
                <w:tab w:val="left" w:pos="0"/>
                <w:tab w:val="left" w:pos="540"/>
                <w:tab w:val="left" w:pos="900"/>
                <w:tab w:val="left" w:pos="1080"/>
                <w:tab w:val="left" w:pos="8280"/>
              </w:tabs>
              <w:suppressAutoHyphens w:val="0"/>
              <w:spacing w:after="0" w:line="240" w:lineRule="auto"/>
              <w:jc w:val="both"/>
              <w:rPr>
                <w:rFonts w:ascii="Times New Roman" w:eastAsia="Calibri" w:hAnsi="Times New Roman"/>
                <w:kern w:val="0"/>
                <w:sz w:val="24"/>
                <w:szCs w:val="24"/>
                <w:lang w:eastAsia="ru-RU"/>
              </w:rPr>
            </w:pPr>
            <w:r w:rsidRPr="00693533">
              <w:rPr>
                <w:rFonts w:ascii="Times New Roman" w:hAnsi="Times New Roman"/>
                <w:kern w:val="0"/>
                <w:sz w:val="24"/>
                <w:szCs w:val="24"/>
                <w:lang w:eastAsia="ru-RU"/>
              </w:rPr>
              <w:t>-</w:t>
            </w:r>
            <w:r w:rsidRPr="00693533">
              <w:rPr>
                <w:rFonts w:ascii="Times New Roman" w:eastAsia="Calibri" w:hAnsi="Times New Roman"/>
                <w:kern w:val="0"/>
                <w:sz w:val="24"/>
                <w:szCs w:val="24"/>
                <w:lang w:eastAsia="ru-RU"/>
              </w:rPr>
              <w:t xml:space="preserve"> здание Администрации </w:t>
            </w:r>
            <w:r w:rsidR="008D05F2">
              <w:rPr>
                <w:rFonts w:ascii="Times New Roman" w:eastAsia="Calibri" w:hAnsi="Times New Roman"/>
                <w:kern w:val="0"/>
                <w:sz w:val="24"/>
                <w:szCs w:val="24"/>
                <w:lang w:eastAsia="ru-RU"/>
              </w:rPr>
              <w:t xml:space="preserve">Янтальского городского  </w:t>
            </w:r>
            <w:r w:rsidRPr="00693533">
              <w:rPr>
                <w:rFonts w:ascii="Times New Roman" w:eastAsia="Calibri" w:hAnsi="Times New Roman"/>
                <w:kern w:val="0"/>
                <w:sz w:val="24"/>
                <w:szCs w:val="24"/>
                <w:lang w:eastAsia="ru-RU"/>
              </w:rPr>
              <w:t>пос</w:t>
            </w:r>
            <w:r w:rsidR="00643482">
              <w:rPr>
                <w:rFonts w:ascii="Times New Roman" w:eastAsia="Calibri" w:hAnsi="Times New Roman"/>
                <w:kern w:val="0"/>
                <w:sz w:val="24"/>
                <w:szCs w:val="24"/>
                <w:lang w:eastAsia="ru-RU"/>
              </w:rPr>
              <w:t>еления, расположенное по адресу:</w:t>
            </w:r>
            <w:r w:rsidRPr="00693533">
              <w:rPr>
                <w:rFonts w:ascii="Times New Roman" w:eastAsia="Calibri" w:hAnsi="Times New Roman"/>
                <w:kern w:val="0"/>
                <w:sz w:val="24"/>
                <w:szCs w:val="24"/>
                <w:lang w:eastAsia="ru-RU"/>
              </w:rPr>
              <w:t xml:space="preserve"> Иркутская область, Усть-Кутский район, </w:t>
            </w:r>
            <w:r w:rsidR="00643482">
              <w:rPr>
                <w:rFonts w:ascii="Times New Roman" w:eastAsia="Calibri" w:hAnsi="Times New Roman"/>
                <w:kern w:val="0"/>
                <w:sz w:val="24"/>
                <w:szCs w:val="24"/>
                <w:lang w:eastAsia="ru-RU"/>
              </w:rPr>
              <w:t xml:space="preserve"> р.</w:t>
            </w:r>
            <w:r w:rsidRPr="00693533">
              <w:rPr>
                <w:rFonts w:ascii="Times New Roman" w:eastAsia="Calibri" w:hAnsi="Times New Roman"/>
                <w:kern w:val="0"/>
                <w:sz w:val="24"/>
                <w:szCs w:val="24"/>
                <w:lang w:eastAsia="ru-RU"/>
              </w:rPr>
              <w:t xml:space="preserve">п. </w:t>
            </w:r>
            <w:r w:rsidR="008D05F2">
              <w:rPr>
                <w:rFonts w:ascii="Times New Roman" w:eastAsia="Calibri" w:hAnsi="Times New Roman"/>
                <w:kern w:val="0"/>
                <w:sz w:val="24"/>
                <w:szCs w:val="24"/>
                <w:lang w:eastAsia="ru-RU"/>
              </w:rPr>
              <w:t>Янталь</w:t>
            </w:r>
            <w:r w:rsidRPr="00693533">
              <w:rPr>
                <w:rFonts w:ascii="Times New Roman" w:eastAsia="Calibri" w:hAnsi="Times New Roman"/>
                <w:kern w:val="0"/>
                <w:sz w:val="24"/>
                <w:szCs w:val="24"/>
                <w:lang w:eastAsia="ru-RU"/>
              </w:rPr>
              <w:t>,</w:t>
            </w:r>
            <w:r w:rsidR="00643482">
              <w:rPr>
                <w:rFonts w:ascii="Times New Roman" w:eastAsia="Calibri" w:hAnsi="Times New Roman"/>
                <w:kern w:val="0"/>
                <w:sz w:val="24"/>
                <w:szCs w:val="24"/>
                <w:lang w:eastAsia="ru-RU"/>
              </w:rPr>
              <w:t xml:space="preserve"> </w:t>
            </w:r>
            <w:r w:rsidRPr="00693533">
              <w:rPr>
                <w:rFonts w:ascii="Times New Roman" w:eastAsia="Calibri" w:hAnsi="Times New Roman"/>
                <w:kern w:val="0"/>
                <w:sz w:val="24"/>
                <w:szCs w:val="24"/>
                <w:lang w:eastAsia="ru-RU"/>
              </w:rPr>
              <w:t xml:space="preserve"> ул. </w:t>
            </w:r>
            <w:r w:rsidR="00643482">
              <w:rPr>
                <w:rFonts w:ascii="Times New Roman" w:eastAsia="Calibri" w:hAnsi="Times New Roman"/>
                <w:kern w:val="0"/>
                <w:sz w:val="24"/>
                <w:szCs w:val="24"/>
                <w:lang w:eastAsia="ru-RU"/>
              </w:rPr>
              <w:t>Еловая, д.</w:t>
            </w:r>
            <w:r w:rsidRPr="00693533">
              <w:rPr>
                <w:rFonts w:ascii="Times New Roman" w:eastAsia="Calibri" w:hAnsi="Times New Roman"/>
                <w:kern w:val="0"/>
                <w:sz w:val="24"/>
                <w:szCs w:val="24"/>
                <w:lang w:eastAsia="ru-RU"/>
              </w:rPr>
              <w:t>13</w:t>
            </w:r>
            <w:r w:rsidR="00643482">
              <w:rPr>
                <w:rFonts w:ascii="Times New Roman" w:eastAsia="Calibri" w:hAnsi="Times New Roman"/>
                <w:kern w:val="0"/>
                <w:sz w:val="24"/>
                <w:szCs w:val="24"/>
                <w:lang w:eastAsia="ru-RU"/>
              </w:rPr>
              <w:t>.</w:t>
            </w:r>
          </w:p>
        </w:tc>
      </w:tr>
      <w:tr w:rsidR="00496759" w:rsidRPr="005B046F" w:rsidTr="00EE2DBF">
        <w:trPr>
          <w:trHeight w:val="498"/>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496759" w:rsidRPr="005B046F" w:rsidRDefault="00496759" w:rsidP="00EE2DBF">
            <w:pPr>
              <w:spacing w:after="0" w:line="240" w:lineRule="auto"/>
              <w:jc w:val="both"/>
              <w:rPr>
                <w:rFonts w:ascii="Times New Roman" w:hAnsi="Times New Roman"/>
                <w:color w:val="FF0000"/>
                <w:sz w:val="24"/>
                <w:szCs w:val="24"/>
              </w:rPr>
            </w:pPr>
            <w:r>
              <w:rPr>
                <w:rFonts w:ascii="Times New Roman" w:hAnsi="Times New Roman"/>
                <w:sz w:val="24"/>
                <w:szCs w:val="24"/>
                <w:lang w:eastAsia="ru-RU"/>
              </w:rPr>
              <w:t xml:space="preserve">       О</w:t>
            </w:r>
            <w:r w:rsidRPr="000C15EE">
              <w:rPr>
                <w:rFonts w:ascii="Times New Roman" w:hAnsi="Times New Roman"/>
                <w:sz w:val="24"/>
                <w:szCs w:val="24"/>
                <w:lang w:eastAsia="ru-RU"/>
              </w:rPr>
              <w:t xml:space="preserve">плата  </w:t>
            </w:r>
            <w:r>
              <w:rPr>
                <w:rFonts w:ascii="Times New Roman" w:hAnsi="Times New Roman"/>
                <w:sz w:val="24"/>
                <w:szCs w:val="24"/>
                <w:lang w:eastAsia="ru-RU"/>
              </w:rPr>
              <w:t xml:space="preserve">Работ  по  Контракту  </w:t>
            </w:r>
            <w:r w:rsidRPr="000C15EE">
              <w:rPr>
                <w:rFonts w:ascii="Times New Roman" w:hAnsi="Times New Roman"/>
                <w:sz w:val="24"/>
                <w:szCs w:val="24"/>
                <w:lang w:eastAsia="ru-RU"/>
              </w:rPr>
              <w:t xml:space="preserve">производится  Заказчиком  </w:t>
            </w:r>
            <w:r w:rsidRPr="002F1CC3">
              <w:rPr>
                <w:rFonts w:ascii="Times New Roman" w:hAnsi="Times New Roman"/>
                <w:b/>
                <w:sz w:val="24"/>
                <w:szCs w:val="24"/>
                <w:lang w:eastAsia="ru-RU"/>
              </w:rPr>
              <w:t>в  течение  15 (пятнадцати) рабочих дней с даты подписания</w:t>
            </w:r>
            <w:r>
              <w:rPr>
                <w:rFonts w:ascii="Times New Roman" w:hAnsi="Times New Roman"/>
                <w:b/>
                <w:sz w:val="24"/>
                <w:szCs w:val="24"/>
                <w:lang w:eastAsia="ru-RU"/>
              </w:rPr>
              <w:t xml:space="preserve"> </w:t>
            </w:r>
            <w:r w:rsidRPr="001F3928">
              <w:rPr>
                <w:rFonts w:ascii="Times New Roman" w:hAnsi="Times New Roman"/>
                <w:sz w:val="24"/>
                <w:szCs w:val="24"/>
                <w:lang w:eastAsia="ru-RU"/>
              </w:rPr>
              <w:t>Заказчиком Акт</w:t>
            </w:r>
            <w:r>
              <w:rPr>
                <w:rFonts w:ascii="Times New Roman" w:hAnsi="Times New Roman"/>
                <w:sz w:val="24"/>
                <w:szCs w:val="24"/>
                <w:lang w:eastAsia="ru-RU"/>
              </w:rPr>
              <w:t xml:space="preserve">а о приемке выполненных работ (форма №КС-2), Справки </w:t>
            </w:r>
            <w:r w:rsidRPr="000C15EE">
              <w:rPr>
                <w:rFonts w:ascii="Times New Roman" w:hAnsi="Times New Roman"/>
                <w:sz w:val="24"/>
                <w:szCs w:val="24"/>
                <w:lang w:eastAsia="ru-RU"/>
              </w:rPr>
              <w:t>о стоимости выполненных работ и затрат</w:t>
            </w:r>
            <w:r>
              <w:rPr>
                <w:rFonts w:ascii="Times New Roman" w:hAnsi="Times New Roman"/>
                <w:sz w:val="24"/>
                <w:szCs w:val="24"/>
                <w:lang w:eastAsia="ru-RU"/>
              </w:rPr>
              <w:t xml:space="preserve"> (форма №КС-3), на основании счета и счет-фактуры (при наличии). Авансовый платеж не предусмотрен.</w:t>
            </w:r>
          </w:p>
        </w:tc>
      </w:tr>
      <w:tr w:rsidR="00496759" w:rsidRPr="005B046F" w:rsidTr="00EE2DBF">
        <w:trPr>
          <w:trHeight w:val="986"/>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 xml:space="preserve">Требования к содержанию и составу заявки на участие в открытом аукционе в </w:t>
            </w:r>
            <w:r w:rsidRPr="005B046F">
              <w:rPr>
                <w:rFonts w:ascii="Times New Roman" w:hAnsi="Times New Roman"/>
                <w:bCs/>
                <w:sz w:val="24"/>
                <w:szCs w:val="24"/>
                <w:lang w:eastAsia="ru-RU"/>
              </w:rPr>
              <w:lastRenderedPageBreak/>
              <w:t>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lastRenderedPageBreak/>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lastRenderedPageBreak/>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4" w:history="1">
              <w:r w:rsidRPr="00D55346">
                <w:rPr>
                  <w:rFonts w:ascii="Times New Roman" w:hAnsi="Times New Roman"/>
                  <w:lang w:eastAsia="ru-RU"/>
                </w:rPr>
                <w:t>ч.3</w:t>
              </w:r>
            </w:hyperlink>
            <w:r w:rsidRPr="00D55346">
              <w:rPr>
                <w:rFonts w:ascii="Times New Roman" w:hAnsi="Times New Roman"/>
                <w:lang w:eastAsia="ru-RU"/>
              </w:rPr>
              <w:t xml:space="preserve"> и ч.</w:t>
            </w:r>
            <w:hyperlink r:id="rId105" w:history="1">
              <w:r w:rsidRPr="00D55346">
                <w:rPr>
                  <w:rFonts w:ascii="Times New Roman" w:hAnsi="Times New Roman"/>
                  <w:lang w:eastAsia="ru-RU"/>
                </w:rPr>
                <w:t>5</w:t>
              </w:r>
            </w:hyperlink>
            <w:r w:rsidRPr="00D55346">
              <w:rPr>
                <w:rFonts w:ascii="Times New Roman" w:hAnsi="Times New Roman"/>
                <w:lang w:eastAsia="ru-RU"/>
              </w:rPr>
              <w:t xml:space="preserve"> ст.66 Федерального закона №44-ФЗ. Указанные электронные 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Cs/>
                <w:lang w:eastAsia="ru-RU"/>
              </w:rPr>
              <w:t xml:space="preserve">       </w:t>
            </w: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D55346" w:rsidP="001B0819">
            <w:pPr>
              <w:autoSpaceDE w:val="0"/>
              <w:autoSpaceDN w:val="0"/>
              <w:adjustRightInd w:val="0"/>
              <w:spacing w:after="0" w:line="240" w:lineRule="auto"/>
              <w:jc w:val="both"/>
              <w:rPr>
                <w:rFonts w:ascii="Times New Roman" w:hAnsi="Times New Roman"/>
                <w:sz w:val="24"/>
                <w:szCs w:val="24"/>
              </w:rPr>
            </w:pPr>
            <w:r w:rsidRPr="00D55346">
              <w:rPr>
                <w:rFonts w:ascii="Times New Roman" w:hAnsi="Times New Roman"/>
                <w:lang w:eastAsia="ru-RU"/>
              </w:rPr>
              <w:t xml:space="preserve">       </w:t>
            </w:r>
            <w:r w:rsidR="001B0819" w:rsidRPr="00792F5C">
              <w:rPr>
                <w:rFonts w:ascii="Times New Roman" w:hAnsi="Times New Roman"/>
                <w:sz w:val="24"/>
                <w:szCs w:val="24"/>
                <w:lang w:eastAsia="ru-RU"/>
              </w:rPr>
              <w:t>2)</w:t>
            </w:r>
            <w:r w:rsidR="001B0819"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sz w:val="24"/>
                <w:szCs w:val="24"/>
                <w:lang w:eastAsia="ru-RU"/>
              </w:rPr>
              <w:t xml:space="preserve">       </w:t>
            </w: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w:t>
            </w:r>
            <w:r w:rsidRPr="00D55346">
              <w:rPr>
                <w:rFonts w:ascii="Times New Roman" w:hAnsi="Times New Roman"/>
                <w:lang w:eastAsia="ru-RU"/>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r w:rsidRPr="00D55346">
              <w:rPr>
                <w:rFonts w:ascii="Times New Roman" w:hAnsi="Times New Roman"/>
                <w:lang w:eastAsia="ru-RU"/>
              </w:rPr>
              <w:t xml:space="preserve"> </w:t>
            </w:r>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w:t>
            </w:r>
            <w:r w:rsidRPr="00D55346">
              <w:rPr>
                <w:rFonts w:ascii="Times New Roman" w:hAnsi="Times New Roman"/>
                <w:lang w:eastAsia="ru-RU"/>
              </w:rPr>
              <w:lastRenderedPageBreak/>
              <w:t>(указанная декларация предоставляется с использованием программно-аппаратных средств электронной площадки).</w:t>
            </w:r>
            <w:r w:rsidRPr="00D55346">
              <w:rPr>
                <w:rFonts w:ascii="Times New Roman" w:hAnsi="Times New Roman"/>
              </w:rPr>
              <w:t xml:space="preserve">     </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Pr="005B046F" w:rsidRDefault="00496759" w:rsidP="00EE2DBF">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 xml:space="preserve">Заявка на участие в </w:t>
            </w:r>
            <w:r>
              <w:rPr>
                <w:rFonts w:ascii="Times New Roman" w:hAnsi="Times New Roman"/>
                <w:kern w:val="0"/>
                <w:sz w:val="24"/>
                <w:szCs w:val="24"/>
                <w:lang w:eastAsia="ru-RU"/>
              </w:rPr>
              <w:t xml:space="preserve">электронном </w:t>
            </w:r>
            <w:r w:rsidRPr="005B046F">
              <w:rPr>
                <w:rFonts w:ascii="Times New Roman" w:hAnsi="Times New Roman"/>
                <w:kern w:val="0"/>
                <w:sz w:val="24"/>
                <w:szCs w:val="24"/>
                <w:lang w:eastAsia="ru-RU"/>
              </w:rPr>
              <w:t>аукционе  заполняется на русском языке.</w:t>
            </w:r>
          </w:p>
          <w:p w:rsidR="00496759" w:rsidRDefault="00496759" w:rsidP="00EE2DBF">
            <w:pPr>
              <w:tabs>
                <w:tab w:val="left" w:pos="8511"/>
              </w:tabs>
              <w:suppressAutoHyphens w:val="0"/>
              <w:autoSpaceDE w:val="0"/>
              <w:autoSpaceDN w:val="0"/>
              <w:adjustRightInd w:val="0"/>
              <w:spacing w:after="0" w:line="240" w:lineRule="auto"/>
              <w:ind w:left="33" w:hanging="283"/>
              <w:jc w:val="both"/>
              <w:rPr>
                <w:rFonts w:ascii="Times New Roman" w:hAnsi="Times New Roman"/>
                <w:kern w:val="0"/>
                <w:sz w:val="24"/>
                <w:szCs w:val="24"/>
                <w:lang w:eastAsia="ru-RU"/>
              </w:rPr>
            </w:pPr>
            <w:r w:rsidRPr="005B046F">
              <w:rPr>
                <w:rFonts w:ascii="Times New Roman" w:hAnsi="Times New Roman"/>
                <w:kern w:val="0"/>
                <w:sz w:val="24"/>
                <w:szCs w:val="24"/>
                <w:lang w:eastAsia="ru-RU"/>
              </w:rPr>
              <w:t xml:space="preserve">         </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Pr>
                <w:rFonts w:ascii="Times New Roman" w:hAnsi="Times New Roman"/>
                <w:kern w:val="0"/>
                <w:sz w:val="24"/>
                <w:szCs w:val="24"/>
                <w:lang w:eastAsia="ru-RU"/>
              </w:rPr>
              <w:t>к использованию  и указанных в Т</w:t>
            </w:r>
            <w:r w:rsidRPr="005B046F">
              <w:rPr>
                <w:rFonts w:ascii="Times New Roman" w:hAnsi="Times New Roman"/>
                <w:kern w:val="0"/>
                <w:sz w:val="24"/>
                <w:szCs w:val="24"/>
                <w:lang w:eastAsia="ru-RU"/>
              </w:rPr>
              <w:t xml:space="preserve">ехническом задании </w:t>
            </w:r>
            <w:r>
              <w:rPr>
                <w:rFonts w:ascii="Times New Roman" w:hAnsi="Times New Roman"/>
                <w:kern w:val="0"/>
                <w:sz w:val="24"/>
                <w:szCs w:val="24"/>
                <w:lang w:eastAsia="ru-RU"/>
              </w:rPr>
              <w:t>настоящей Д</w:t>
            </w:r>
            <w:r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Pr>
                <w:rFonts w:ascii="Times New Roman" w:hAnsi="Times New Roman"/>
                <w:kern w:val="0"/>
                <w:sz w:val="24"/>
                <w:szCs w:val="24"/>
                <w:lang w:eastAsia="ru-RU"/>
              </w:rPr>
              <w:t xml:space="preserve">электронном </w:t>
            </w:r>
            <w:r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Pr="00B75E9E"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Pr="00156B53">
              <w:rPr>
                <w:rFonts w:ascii="Times New Roman" w:hAnsi="Times New Roman"/>
                <w:color w:val="00000A"/>
                <w:kern w:val="0"/>
                <w:u w:val="single"/>
                <w:lang w:eastAsia="ru-RU"/>
              </w:rPr>
              <w:t xml:space="preserve"> содержится </w:t>
            </w:r>
            <w:r>
              <w:rPr>
                <w:rFonts w:ascii="Times New Roman" w:hAnsi="Times New Roman"/>
                <w:color w:val="00000A"/>
                <w:kern w:val="0"/>
                <w:u w:val="single"/>
                <w:lang w:eastAsia="ru-RU"/>
              </w:rPr>
              <w:t xml:space="preserve"> </w:t>
            </w:r>
            <w:r w:rsidRPr="00156B53">
              <w:rPr>
                <w:rFonts w:ascii="Times New Roman" w:hAnsi="Times New Roman"/>
                <w:color w:val="00000A"/>
                <w:kern w:val="0"/>
                <w:u w:val="single"/>
                <w:lang w:eastAsia="ru-RU"/>
              </w:rPr>
              <w:t xml:space="preserve">в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p w:rsidR="00496759" w:rsidRPr="005B046F" w:rsidRDefault="00496759" w:rsidP="00EE2DBF">
            <w:pPr>
              <w:rPr>
                <w:rFonts w:ascii="Times New Roman" w:hAnsi="Times New Roman"/>
                <w:color w:val="000000"/>
                <w:sz w:val="24"/>
                <w:szCs w:val="24"/>
                <w:lang w:eastAsia="ru-RU"/>
              </w:rPr>
            </w:pP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C24758" w:rsidRDefault="00496759" w:rsidP="00C24758">
            <w:pPr>
              <w:suppressAutoHyphens w:val="0"/>
              <w:spacing w:after="0"/>
              <w:jc w:val="both"/>
              <w:rPr>
                <w:rFonts w:ascii="Times New Roman" w:eastAsia="Calibri" w:hAnsi="Times New Roman"/>
                <w:b/>
                <w:kern w:val="0"/>
                <w:sz w:val="24"/>
                <w:szCs w:val="24"/>
                <w:lang w:eastAsia="en-US"/>
              </w:rPr>
            </w:pPr>
            <w:r>
              <w:rPr>
                <w:rFonts w:ascii="Times New Roman" w:hAnsi="Times New Roman"/>
                <w:b/>
                <w:color w:val="000000"/>
                <w:sz w:val="24"/>
                <w:szCs w:val="24"/>
                <w:lang w:eastAsia="ru-RU"/>
              </w:rPr>
              <w:t xml:space="preserve">  </w:t>
            </w:r>
            <w:r w:rsidR="00C24758">
              <w:rPr>
                <w:rFonts w:ascii="Times New Roman" w:eastAsia="Calibri" w:hAnsi="Times New Roman"/>
                <w:b/>
                <w:kern w:val="0"/>
                <w:sz w:val="24"/>
                <w:szCs w:val="24"/>
                <w:lang w:eastAsia="en-US"/>
              </w:rPr>
              <w:t>Не установлен</w:t>
            </w:r>
          </w:p>
          <w:p w:rsidR="00C24758" w:rsidRDefault="00C24758" w:rsidP="00C24758">
            <w:pPr>
              <w:pStyle w:val="af3"/>
              <w:ind w:right="33"/>
              <w:jc w:val="both"/>
              <w:rPr>
                <w:rFonts w:ascii="Times New Roman" w:hAnsi="Times New Roman"/>
                <w:color w:val="000000"/>
                <w:sz w:val="24"/>
                <w:szCs w:val="24"/>
              </w:rPr>
            </w:pPr>
            <w:r>
              <w:rPr>
                <w:rFonts w:ascii="Times New Roman" w:hAnsi="Times New Roman"/>
                <w:sz w:val="24"/>
                <w:szCs w:val="24"/>
              </w:rPr>
              <w:t xml:space="preserve">Обеспечение заявки предоставляется участником закупки в соответствии с требованиями статьи 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 </w:t>
            </w:r>
          </w:p>
          <w:p w:rsidR="00496759" w:rsidRDefault="00496759" w:rsidP="00EE2DBF">
            <w:pPr>
              <w:pStyle w:val="ConsPlusNormal"/>
              <w:ind w:right="33"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01DA0">
              <w:rPr>
                <w:rFonts w:ascii="Times New Roman" w:hAnsi="Times New Roman" w:cs="Times New Roman"/>
                <w:color w:val="000000"/>
                <w:sz w:val="24"/>
                <w:szCs w:val="24"/>
              </w:rPr>
              <w:t>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w:t>
            </w:r>
            <w:r>
              <w:rPr>
                <w:rFonts w:ascii="Times New Roman" w:hAnsi="Times New Roman" w:cs="Times New Roman"/>
                <w:color w:val="000000"/>
                <w:sz w:val="24"/>
                <w:szCs w:val="24"/>
              </w:rPr>
              <w:t xml:space="preserve"> </w:t>
            </w:r>
          </w:p>
          <w:p w:rsidR="00C24758" w:rsidRPr="00001DA0" w:rsidRDefault="00C24758" w:rsidP="00EE2DBF">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D55346" w:rsidRPr="00D55346" w:rsidRDefault="00496759" w:rsidP="00D55346">
            <w:pPr>
              <w:ind w:right="33"/>
              <w:jc w:val="both"/>
              <w:rPr>
                <w:rFonts w:ascii="Times New Roman" w:hAnsi="Times New Roman"/>
                <w:color w:val="000000"/>
                <w:kern w:val="0"/>
                <w:lang w:eastAsia="ru-RU"/>
              </w:rPr>
            </w:pPr>
            <w:r>
              <w:rPr>
                <w:rFonts w:ascii="Times New Roman" w:hAnsi="Times New Roman"/>
                <w:color w:val="000000"/>
                <w:sz w:val="24"/>
                <w:szCs w:val="24"/>
              </w:rPr>
              <w:lastRenderedPageBreak/>
              <w:t xml:space="preserve">     </w:t>
            </w:r>
            <w:r w:rsidR="00D55346" w:rsidRPr="00D55346">
              <w:rPr>
                <w:rFonts w:ascii="Times New Roman" w:hAnsi="Times New Roman"/>
                <w:color w:val="000000"/>
                <w:kern w:val="0"/>
                <w:lang w:eastAsia="ru-RU"/>
              </w:rPr>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D55346">
            <w:pPr>
              <w:suppressAutoHyphens w:val="0"/>
              <w:spacing w:after="0" w:line="240" w:lineRule="auto"/>
              <w:ind w:firstLine="274"/>
              <w:jc w:val="both"/>
              <w:rPr>
                <w:rFonts w:ascii="Times New Roman" w:hAnsi="Times New Roman"/>
                <w:b/>
                <w:bCs/>
                <w:kern w:val="0"/>
                <w:lang w:eastAsia="ru-RU"/>
              </w:rPr>
            </w:pPr>
            <w:r w:rsidRPr="00D55346">
              <w:rPr>
                <w:rFonts w:ascii="Times New Roman" w:hAnsi="Times New Roman"/>
                <w:b/>
                <w:bCs/>
                <w:kern w:val="0"/>
                <w:lang w:eastAsia="ru-RU"/>
              </w:rPr>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Pr="00D55346">
              <w:rPr>
                <w:rFonts w:ascii="Times New Roman" w:hAnsi="Times New Roman"/>
                <w:iCs/>
                <w:color w:val="0000CC"/>
                <w:kern w:val="0"/>
                <w:lang w:eastAsia="ru-RU"/>
              </w:rPr>
              <w:t xml:space="preserve"> </w:t>
            </w:r>
            <w:r w:rsidRPr="00D55346">
              <w:rPr>
                <w:rFonts w:ascii="Times New Roman" w:hAnsi="Times New Roman"/>
                <w:iCs/>
                <w:kern w:val="0"/>
                <w:lang w:eastAsia="ru-RU"/>
              </w:rPr>
              <w:lastRenderedPageBreak/>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Pr="00D55346">
              <w:rPr>
                <w:rFonts w:ascii="Times New Roman" w:hAnsi="Times New Roman" w:cs="Times New Roman"/>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D55346" w:rsidP="00D55346">
            <w:pPr>
              <w:pStyle w:val="ConsPlusNormal"/>
              <w:ind w:right="33" w:firstLine="0"/>
              <w:jc w:val="both"/>
              <w:rPr>
                <w:rFonts w:ascii="Times New Roman" w:hAnsi="Times New Roman" w:cs="Times New Roman"/>
                <w:b/>
                <w:i/>
                <w:sz w:val="22"/>
                <w:szCs w:val="22"/>
              </w:rPr>
            </w:pPr>
          </w:p>
          <w:p w:rsidR="00D55346" w:rsidRDefault="00D55346" w:rsidP="00D55346">
            <w:pPr>
              <w:pStyle w:val="ConsPlusNormal"/>
              <w:ind w:right="33" w:firstLine="0"/>
              <w:jc w:val="both"/>
              <w:rPr>
                <w:rFonts w:ascii="Times New Roman" w:hAnsi="Times New Roman" w:cs="Times New Roman"/>
                <w:b/>
                <w:i/>
                <w:sz w:val="22"/>
                <w:szCs w:val="22"/>
              </w:rPr>
            </w:pP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Порядок предоставления обеспечения исполнения гарантийных обязательств указан в п.2.8 настоящей 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t xml:space="preserve">     Размер обеспечения гарантийных обязательств: </w:t>
            </w:r>
          </w:p>
          <w:p w:rsidR="00693533" w:rsidRPr="00021384" w:rsidRDefault="00693533" w:rsidP="00021384">
            <w:pPr>
              <w:suppressAutoHyphens w:val="0"/>
              <w:spacing w:after="0"/>
              <w:ind w:firstLine="322"/>
              <w:jc w:val="both"/>
              <w:rPr>
                <w:rFonts w:ascii="Times New Roman" w:eastAsia="Calibri" w:hAnsi="Times New Roman"/>
                <w:b/>
                <w:bCs/>
                <w:kern w:val="0"/>
                <w:lang w:eastAsia="en-US"/>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завершении работ по Контракту (п. 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ых обязательств в размере 5 % (пять</w:t>
            </w:r>
            <w:r w:rsidRPr="00693533">
              <w:rPr>
                <w:rFonts w:ascii="Times New Roman" w:eastAsia="Calibri" w:hAnsi="Times New Roman"/>
                <w:bCs/>
                <w:kern w:val="0"/>
                <w:lang w:eastAsia="en-US"/>
              </w:rPr>
              <w:t xml:space="preserve"> процентов) начальной (максимальной) цены Контракта </w:t>
            </w:r>
            <w:r w:rsidRPr="00643482">
              <w:rPr>
                <w:rFonts w:ascii="Times New Roman" w:eastAsia="Calibri" w:hAnsi="Times New Roman"/>
                <w:b/>
                <w:bCs/>
                <w:kern w:val="0"/>
                <w:highlight w:val="yellow"/>
                <w:lang w:eastAsia="en-US"/>
              </w:rPr>
              <w:t xml:space="preserve">и составляет </w:t>
            </w:r>
            <w:r w:rsidR="00C24758">
              <w:rPr>
                <w:rFonts w:ascii="Times New Roman" w:eastAsia="Calibri" w:hAnsi="Times New Roman"/>
                <w:b/>
                <w:bCs/>
                <w:kern w:val="0"/>
                <w:highlight w:val="yellow"/>
                <w:lang w:eastAsia="en-US"/>
              </w:rPr>
              <w:t xml:space="preserve">38 500 </w:t>
            </w:r>
            <w:r w:rsidRPr="00643482">
              <w:rPr>
                <w:rFonts w:ascii="Times New Roman" w:eastAsia="Calibri" w:hAnsi="Times New Roman"/>
                <w:b/>
                <w:bCs/>
                <w:kern w:val="0"/>
                <w:highlight w:val="yellow"/>
                <w:lang w:eastAsia="en-US"/>
              </w:rPr>
              <w:t>(</w:t>
            </w:r>
            <w:r w:rsidR="00C24758">
              <w:rPr>
                <w:rFonts w:ascii="Times New Roman" w:eastAsia="Calibri" w:hAnsi="Times New Roman"/>
                <w:b/>
                <w:bCs/>
                <w:kern w:val="0"/>
                <w:highlight w:val="yellow"/>
                <w:lang w:eastAsia="en-US"/>
              </w:rPr>
              <w:t xml:space="preserve">тридцать восемь тысяч пятьсот рублей </w:t>
            </w:r>
            <w:r w:rsidRPr="00643482">
              <w:rPr>
                <w:rFonts w:ascii="Times New Roman" w:eastAsia="Calibri" w:hAnsi="Times New Roman"/>
                <w:b/>
                <w:bCs/>
                <w:kern w:val="0"/>
                <w:highlight w:val="yellow"/>
                <w:lang w:eastAsia="en-US"/>
              </w:rPr>
              <w:t>00 коп.</w:t>
            </w:r>
            <w:r w:rsidR="00C24758">
              <w:rPr>
                <w:rFonts w:ascii="Times New Roman" w:eastAsia="Calibri" w:hAnsi="Times New Roman"/>
                <w:b/>
                <w:bCs/>
                <w:kern w:val="0"/>
                <w:lang w:eastAsia="en-US"/>
              </w:rPr>
              <w:t>)</w:t>
            </w:r>
            <w:r w:rsidRPr="00693533">
              <w:rPr>
                <w:rFonts w:ascii="Times New Roman" w:eastAsia="Calibri" w:hAnsi="Times New Roman"/>
                <w:b/>
                <w:bCs/>
                <w:kern w:val="0"/>
                <w:lang w:eastAsia="en-US"/>
              </w:rPr>
              <w:t xml:space="preserve"> </w:t>
            </w: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5346" w:rsidRPr="00001DA0" w:rsidRDefault="00D55346" w:rsidP="00D55346">
            <w:pPr>
              <w:pStyle w:val="ConsPlusNormal"/>
              <w:ind w:right="33" w:firstLine="0"/>
              <w:jc w:val="both"/>
              <w:rPr>
                <w:rFonts w:ascii="Times New Roman" w:hAnsi="Times New Roman" w:cs="Times New Roman"/>
                <w:color w:val="000000"/>
                <w:sz w:val="24"/>
                <w:szCs w:val="24"/>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9E653B" w:rsidRDefault="00643482" w:rsidP="00643482">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43482" w:rsidRPr="009E653B" w:rsidRDefault="00643482" w:rsidP="00643482">
            <w:pPr>
              <w:pStyle w:val="af3"/>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43482" w:rsidRPr="009E653B" w:rsidRDefault="00643482" w:rsidP="00643482">
            <w:pPr>
              <w:pStyle w:val="af3"/>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43482" w:rsidRPr="009E653B" w:rsidRDefault="00643482" w:rsidP="00643482">
            <w:pPr>
              <w:pStyle w:val="af3"/>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43482" w:rsidRPr="009E653B" w:rsidRDefault="00643482" w:rsidP="00643482">
            <w:pPr>
              <w:pStyle w:val="af3"/>
              <w:rPr>
                <w:rFonts w:ascii="Times New Roman" w:hAnsi="Times New Roman"/>
                <w:bCs/>
              </w:rPr>
            </w:pPr>
            <w:r w:rsidRPr="009E653B">
              <w:rPr>
                <w:rFonts w:ascii="Times New Roman" w:hAnsi="Times New Roman"/>
              </w:rPr>
              <w:t xml:space="preserve">БИК: 042520001, </w:t>
            </w:r>
          </w:p>
          <w:p w:rsidR="00643482" w:rsidRPr="009E653B" w:rsidRDefault="00643482" w:rsidP="00643482">
            <w:pPr>
              <w:pStyle w:val="af3"/>
              <w:rPr>
                <w:rFonts w:ascii="Times New Roman" w:hAnsi="Times New Roman"/>
              </w:rPr>
            </w:pPr>
            <w:r w:rsidRPr="009E653B">
              <w:rPr>
                <w:rFonts w:ascii="Times New Roman" w:hAnsi="Times New Roman"/>
              </w:rPr>
              <w:t xml:space="preserve">ОКТМО: 25644160, </w:t>
            </w:r>
          </w:p>
          <w:p w:rsidR="00643482" w:rsidRPr="009E653B" w:rsidRDefault="00643482" w:rsidP="00643482">
            <w:pPr>
              <w:pStyle w:val="af3"/>
              <w:rPr>
                <w:rFonts w:ascii="Times New Roman" w:hAnsi="Times New Roman"/>
              </w:rPr>
            </w:pPr>
            <w:r w:rsidRPr="009E653B">
              <w:rPr>
                <w:rFonts w:ascii="Times New Roman" w:hAnsi="Times New Roman"/>
              </w:rPr>
              <w:t>ОГРН: 1053818028330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643482" w:rsidRPr="005B046F" w:rsidRDefault="00643482" w:rsidP="00643482">
            <w:pPr>
              <w:pStyle w:val="af3"/>
              <w:rPr>
                <w:rFonts w:ascii="Times New Roman" w:hAnsi="Times New Roman"/>
                <w:color w:val="000000"/>
                <w:sz w:val="24"/>
                <w:szCs w:val="24"/>
                <w:lang w:eastAsia="ru-RU"/>
              </w:rPr>
            </w:pPr>
            <w:r w:rsidRPr="0017778A">
              <w:rPr>
                <w:rFonts w:ascii="Times New Roman" w:hAnsi="Times New Roman"/>
                <w:sz w:val="20"/>
              </w:rPr>
              <w:t xml:space="preserve">указать № извещения о проведении электронного аукциона, </w:t>
            </w:r>
            <w:r w:rsidRPr="00C173D9">
              <w:rPr>
                <w:rFonts w:ascii="Times New Roman" w:hAnsi="Times New Roman"/>
                <w:color w:val="000000" w:themeColor="text1"/>
                <w:sz w:val="16"/>
                <w:szCs w:val="16"/>
              </w:rPr>
              <w:t xml:space="preserve">ИКЗ </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w:t>
            </w:r>
            <w:r w:rsidRPr="00B44EC2">
              <w:rPr>
                <w:rFonts w:ascii="Times New Roman" w:hAnsi="Times New Roman"/>
                <w:kern w:val="0"/>
                <w:lang w:eastAsia="ru-RU"/>
              </w:rPr>
              <w:lastRenderedPageBreak/>
              <w:t xml:space="preserve">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r w:rsidRPr="00B44EC2">
              <w:rPr>
                <w:rFonts w:ascii="Times New Roman" w:hAnsi="Times New Roman"/>
                <w:color w:val="FF0000"/>
                <w:kern w:val="0"/>
                <w:lang w:eastAsia="ru-RU"/>
              </w:rPr>
              <w:t xml:space="preserve">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44EC2" w:rsidRPr="00B44EC2" w:rsidRDefault="00B44EC2" w:rsidP="00B44EC2">
            <w:pPr>
              <w:suppressAutoHyphens w:val="0"/>
              <w:autoSpaceDE w:val="0"/>
              <w:autoSpaceDN w:val="0"/>
              <w:adjustRightInd w:val="0"/>
              <w:spacing w:after="0" w:line="240" w:lineRule="auto"/>
              <w:jc w:val="both"/>
              <w:rPr>
                <w:rFonts w:ascii="Times New Roman" w:hAnsi="Times New Roman"/>
                <w:kern w:val="0"/>
                <w:lang w:eastAsia="ru-RU"/>
              </w:rPr>
            </w:pPr>
            <w:r w:rsidRPr="00B44EC2">
              <w:rPr>
                <w:rFonts w:ascii="Times New Roman" w:hAnsi="Times New Roman"/>
                <w:b/>
              </w:rPr>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021384"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Pr>
                <w:rFonts w:ascii="Times New Roman" w:hAnsi="Times New Roman"/>
                <w:color w:val="000000"/>
              </w:rPr>
              <w:t xml:space="preserve">     </w:t>
            </w:r>
            <w:r w:rsidR="00B44EC2"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021384"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496759" w:rsidP="00B44EC2">
            <w:pPr>
              <w:spacing w:after="0" w:line="240" w:lineRule="auto"/>
              <w:jc w:val="both"/>
              <w:rPr>
                <w:rFonts w:ascii="Times New Roman" w:hAnsi="Times New Roman"/>
                <w:color w:val="000000"/>
                <w:sz w:val="24"/>
                <w:szCs w:val="24"/>
              </w:rPr>
            </w:pPr>
            <w:r w:rsidRPr="005B046F">
              <w:rPr>
                <w:rFonts w:ascii="Times New Roman" w:hAnsi="Times New Roman"/>
                <w:color w:val="000000"/>
                <w:sz w:val="24"/>
                <w:szCs w:val="24"/>
              </w:rPr>
              <w:t xml:space="preserve">     </w:t>
            </w:r>
            <w:r w:rsidR="00B44EC2"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707D5" w:rsidP="00B707D5">
            <w:pPr>
              <w:autoSpaceDE w:val="0"/>
              <w:autoSpaceDN w:val="0"/>
              <w:adjustRightInd w:val="0"/>
              <w:spacing w:after="0" w:line="240" w:lineRule="auto"/>
              <w:jc w:val="both"/>
              <w:rPr>
                <w:rFonts w:ascii="Times New Roman" w:hAnsi="Times New Roman"/>
                <w:bCs/>
                <w:lang w:eastAsia="ru-RU"/>
              </w:rPr>
            </w:pPr>
            <w:r>
              <w:rPr>
                <w:rFonts w:ascii="Times New Roman" w:hAnsi="Times New Roman"/>
                <w:lang w:eastAsia="ru-RU"/>
              </w:rPr>
              <w:t xml:space="preserve">     </w:t>
            </w:r>
            <w:r w:rsidR="00B44EC2" w:rsidRPr="00B44EC2">
              <w:rPr>
                <w:rFonts w:ascii="Times New Roman" w:hAnsi="Times New Roman"/>
                <w:lang w:eastAsia="ru-RU"/>
              </w:rPr>
              <w:t xml:space="preserve">Порядок, срок, </w:t>
            </w:r>
            <w:r w:rsidR="00B44EC2" w:rsidRPr="00B44EC2">
              <w:rPr>
                <w:rFonts w:ascii="Times New Roman" w:hAnsi="Times New Roman"/>
                <w:bCs/>
                <w:lang w:eastAsia="ru-RU"/>
              </w:rPr>
              <w:t>в течение которого победитель</w:t>
            </w:r>
            <w:r w:rsidR="00B44EC2" w:rsidRPr="00B44EC2">
              <w:rPr>
                <w:rFonts w:ascii="Times New Roman" w:hAnsi="Times New Roman"/>
                <w:lang w:eastAsia="ru-RU"/>
              </w:rPr>
              <w:t xml:space="preserve"> электронного аукциона </w:t>
            </w:r>
            <w:r w:rsidR="00B44EC2"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00B44EC2" w:rsidRPr="00B44EC2">
              <w:rPr>
                <w:rFonts w:ascii="Times New Roman" w:hAnsi="Times New Roman"/>
                <w:lang w:eastAsia="ru-RU"/>
              </w:rPr>
              <w:t xml:space="preserve">электронного аукциона </w:t>
            </w:r>
            <w:r w:rsidR="00B44EC2" w:rsidRPr="00B44EC2">
              <w:rPr>
                <w:rFonts w:ascii="Times New Roman" w:hAnsi="Times New Roman"/>
                <w:bCs/>
                <w:lang w:eastAsia="ru-RU"/>
              </w:rPr>
              <w:t xml:space="preserve">или иного участника уклонившимися от заключения контракта указан в </w:t>
            </w:r>
            <w:r w:rsidR="00B44EC2" w:rsidRPr="00B44EC2">
              <w:rPr>
                <w:rFonts w:ascii="Times New Roman" w:hAnsi="Times New Roman"/>
              </w:rPr>
              <w:t>пункте 2.11 настоящей Документации</w:t>
            </w:r>
            <w:r w:rsidR="00B44EC2" w:rsidRPr="00B44EC2">
              <w:rPr>
                <w:rFonts w:ascii="Times New Roman" w:hAnsi="Times New Roman"/>
                <w:bCs/>
                <w:lang w:eastAsia="ru-RU"/>
              </w:rPr>
              <w:t>.</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w:t>
            </w:r>
            <w:r w:rsidRPr="00A67063">
              <w:rPr>
                <w:rFonts w:ascii="Times New Roman" w:hAnsi="Times New Roman"/>
                <w:lang w:eastAsia="ru-RU"/>
              </w:rPr>
              <w:lastRenderedPageBreak/>
              <w:t xml:space="preserve">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335A07"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     </w:t>
            </w:r>
            <w:r w:rsidRPr="00335A07">
              <w:rPr>
                <w:rFonts w:ascii="Times New Roman" w:hAnsi="Times New Roman"/>
              </w:rPr>
              <w:t xml:space="preserve">Дата окончания срока подачи участниками аукциона запросов о разъяснении положений документации – </w:t>
            </w:r>
            <w:r w:rsidR="007F23DD" w:rsidRPr="00335A07">
              <w:rPr>
                <w:rFonts w:ascii="Times New Roman" w:hAnsi="Times New Roman"/>
                <w:b/>
                <w:bCs/>
              </w:rPr>
              <w:t>0</w:t>
            </w:r>
            <w:r w:rsidR="0030679B" w:rsidRPr="00335A07">
              <w:rPr>
                <w:rFonts w:ascii="Times New Roman" w:hAnsi="Times New Roman"/>
                <w:b/>
                <w:bCs/>
              </w:rPr>
              <w:t>6</w:t>
            </w:r>
            <w:r w:rsidR="007F23DD" w:rsidRPr="00335A07">
              <w:rPr>
                <w:rFonts w:ascii="Times New Roman" w:hAnsi="Times New Roman"/>
                <w:b/>
                <w:bCs/>
              </w:rPr>
              <w:t>.03.2020</w:t>
            </w:r>
            <w:r w:rsidRPr="00335A07">
              <w:rPr>
                <w:rFonts w:ascii="Times New Roman" w:hAnsi="Times New Roman"/>
                <w:b/>
                <w:bCs/>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335A07">
              <w:rPr>
                <w:rFonts w:ascii="Times New Roman" w:hAnsi="Times New Roman"/>
              </w:rPr>
              <w:t xml:space="preserve">     Дата окончания срока предоставления участникам аукциона разъяснений положений документации – </w:t>
            </w:r>
            <w:r w:rsidR="00C9531F" w:rsidRPr="00335A07">
              <w:rPr>
                <w:rFonts w:ascii="Times New Roman" w:hAnsi="Times New Roman"/>
                <w:b/>
              </w:rPr>
              <w:t>10</w:t>
            </w:r>
            <w:r w:rsidR="007F23DD" w:rsidRPr="00335A07">
              <w:rPr>
                <w:rFonts w:ascii="Times New Roman" w:hAnsi="Times New Roman"/>
                <w:b/>
              </w:rPr>
              <w:t>.03.2020</w:t>
            </w:r>
            <w:r w:rsidRPr="00335A07">
              <w:rPr>
                <w:rFonts w:ascii="Times New Roman" w:hAnsi="Times New Roman"/>
                <w:b/>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B44EC2">
              <w:rPr>
                <w:rFonts w:ascii="Times New Roman" w:hAnsi="Times New Roman"/>
                <w:kern w:val="0"/>
                <w:lang w:eastAsia="ru-RU"/>
              </w:rPr>
              <w:t xml:space="preserve">      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rPr>
              <w:t xml:space="preserve">       </w:t>
            </w: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Pr="005B046F" w:rsidRDefault="00FF45BA" w:rsidP="00FF45BA">
            <w:pPr>
              <w:spacing w:after="0" w:line="240" w:lineRule="auto"/>
              <w:jc w:val="both"/>
              <w:rPr>
                <w:rFonts w:ascii="Times New Roman" w:hAnsi="Times New Roman"/>
                <w:sz w:val="24"/>
                <w:szCs w:val="24"/>
              </w:rPr>
            </w:pPr>
            <w:r>
              <w:rPr>
                <w:rFonts w:ascii="Times New Roman" w:hAnsi="Times New Roman"/>
                <w:kern w:val="0"/>
                <w:lang w:eastAsia="ru-RU"/>
              </w:rPr>
              <w:t xml:space="preserve">      </w:t>
            </w:r>
            <w:r w:rsidR="00B44EC2"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00B44EC2" w:rsidRPr="00B44EC2">
              <w:rPr>
                <w:rFonts w:ascii="Times New Roman" w:hAnsi="Times New Roman"/>
              </w:rPr>
              <w:t xml:space="preserve"> (п.5 ст.65 Федерального закона №44-ФЗ).</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w:t>
            </w:r>
            <w:r w:rsidRPr="005B046F">
              <w:rPr>
                <w:rFonts w:ascii="Times New Roman" w:hAnsi="Times New Roman"/>
                <w:color w:val="000000"/>
                <w:sz w:val="24"/>
                <w:szCs w:val="24"/>
              </w:rPr>
              <w:lastRenderedPageBreak/>
              <w:t>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496759" w:rsidP="00B44EC2">
            <w:pPr>
              <w:autoSpaceDE w:val="0"/>
              <w:autoSpaceDN w:val="0"/>
              <w:adjustRightInd w:val="0"/>
              <w:spacing w:after="0" w:line="240" w:lineRule="auto"/>
              <w:jc w:val="both"/>
              <w:rPr>
                <w:rFonts w:ascii="Times New Roman" w:hAnsi="Times New Roman"/>
                <w:color w:val="000000"/>
                <w:lang w:eastAsia="ru-RU"/>
              </w:rPr>
            </w:pPr>
            <w:r w:rsidRPr="005B046F">
              <w:rPr>
                <w:rFonts w:ascii="Times New Roman" w:hAnsi="Times New Roman"/>
                <w:color w:val="000000"/>
                <w:sz w:val="24"/>
                <w:szCs w:val="24"/>
              </w:rPr>
              <w:lastRenderedPageBreak/>
              <w:t xml:space="preserve"> </w:t>
            </w:r>
            <w:r w:rsidR="00B44EC2" w:rsidRPr="00B44EC2">
              <w:rPr>
                <w:rFonts w:ascii="Times New Roman" w:hAnsi="Times New Roman"/>
                <w:kern w:val="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00B44EC2"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 xml:space="preserve">Заказчик вправе принять решение об одностороннем </w:t>
            </w:r>
            <w:r w:rsidRPr="00B44EC2">
              <w:rPr>
                <w:rFonts w:ascii="Times New Roman" w:hAnsi="Times New Roman"/>
                <w:bCs/>
                <w:kern w:val="0"/>
                <w:lang w:eastAsia="ru-RU"/>
              </w:rPr>
              <w:lastRenderedPageBreak/>
              <w:t>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31 Федерального закона  № 44-ФЗ</w:t>
            </w:r>
          </w:p>
        </w:tc>
        <w:tc>
          <w:tcPr>
            <w:tcW w:w="6095" w:type="dxa"/>
          </w:tcPr>
          <w:p w:rsidR="003E2804" w:rsidRPr="003E2804" w:rsidRDefault="00496759"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5B046F">
              <w:rPr>
                <w:rFonts w:ascii="Times New Roman" w:hAnsi="Times New Roman"/>
                <w:b/>
                <w:bCs/>
                <w:iCs/>
                <w:color w:val="FF0000"/>
                <w:sz w:val="24"/>
                <w:szCs w:val="24"/>
              </w:rPr>
              <w:t xml:space="preserve"> </w:t>
            </w:r>
            <w:r w:rsidR="003E2804" w:rsidRPr="003E2804">
              <w:rPr>
                <w:rFonts w:ascii="Times New Roman" w:hAnsi="Times New Roman"/>
                <w:b/>
                <w:kern w:val="0"/>
                <w:u w:val="single"/>
                <w:lang w:eastAsia="ru-RU"/>
              </w:rPr>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3E2804">
              <w:rPr>
                <w:rFonts w:ascii="Times New Roman" w:hAnsi="Times New Roman"/>
                <w:kern w:val="0"/>
                <w:lang w:eastAsia="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8) участник закупки не является офшорной компанией;</w:t>
            </w:r>
          </w:p>
          <w:p w:rsidR="00496759" w:rsidRPr="005B046F" w:rsidRDefault="003E2804" w:rsidP="00AC24F4">
            <w:pPr>
              <w:autoSpaceDE w:val="0"/>
              <w:autoSpaceDN w:val="0"/>
              <w:adjustRightInd w:val="0"/>
              <w:spacing w:after="0" w:line="240" w:lineRule="auto"/>
              <w:ind w:left="34"/>
              <w:jc w:val="both"/>
              <w:rPr>
                <w:rFonts w:ascii="Times New Roman" w:hAnsi="Times New Roman"/>
                <w:color w:val="FF0000"/>
                <w:sz w:val="24"/>
                <w:szCs w:val="24"/>
              </w:rPr>
            </w:pPr>
            <w:r w:rsidRPr="003E2804">
              <w:rPr>
                <w:rFonts w:ascii="Times New Roman" w:hAnsi="Times New Roman"/>
                <w:kern w:val="0"/>
                <w:lang w:eastAsia="ru-RU"/>
              </w:rPr>
              <w:t xml:space="preserve"> </w:t>
            </w:r>
            <w:r w:rsidR="00AC24F4">
              <w:rPr>
                <w:rFonts w:ascii="Times New Roman" w:hAnsi="Times New Roman"/>
                <w:kern w:val="0"/>
                <w:lang w:eastAsia="ru-RU"/>
              </w:rPr>
              <w:t xml:space="preserve">     </w:t>
            </w:r>
            <w:r w:rsidRPr="003E2804">
              <w:rPr>
                <w:rFonts w:ascii="Times New Roman" w:hAnsi="Times New Roman"/>
                <w:kern w:val="0"/>
                <w:lang w:eastAsia="ru-RU"/>
              </w:rPr>
              <w:t>9) отсутствие у участника закупки ограничений для участия в закупках, установленных законодательством РФ.</w:t>
            </w:r>
          </w:p>
        </w:tc>
      </w:tr>
      <w:tr w:rsidR="00496759" w:rsidRPr="005B046F" w:rsidTr="00EE2DBF">
        <w:trPr>
          <w:trHeight w:val="2214"/>
        </w:trPr>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аличии таких требований) 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5B046F" w:rsidRDefault="00496759" w:rsidP="00EE2DBF">
            <w:pPr>
              <w:autoSpaceDE w:val="0"/>
              <w:autoSpaceDN w:val="0"/>
              <w:adjustRightInd w:val="0"/>
              <w:spacing w:line="240" w:lineRule="auto"/>
              <w:ind w:firstLine="34"/>
              <w:jc w:val="both"/>
              <w:rPr>
                <w:rFonts w:ascii="Times New Roman" w:hAnsi="Times New Roman"/>
                <w:color w:val="000000"/>
                <w:sz w:val="24"/>
                <w:szCs w:val="24"/>
              </w:rPr>
            </w:pPr>
            <w:r w:rsidRPr="005B046F">
              <w:rPr>
                <w:rFonts w:ascii="Times New Roman" w:hAnsi="Times New Roman"/>
                <w:color w:val="000000"/>
                <w:sz w:val="24"/>
                <w:szCs w:val="24"/>
              </w:rPr>
              <w:t xml:space="preserve">Не установлены </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Требования к качеству, техническим характеристикам товара, работ, услуг, требования к их безопасности, </w:t>
            </w:r>
            <w:r w:rsidRPr="005B046F">
              <w:rPr>
                <w:rFonts w:ascii="Times New Roman" w:hAnsi="Times New Roman"/>
                <w:sz w:val="24"/>
                <w:szCs w:val="24"/>
                <w:lang w:eastAsia="ru-RU"/>
              </w:rPr>
              <w:lastRenderedPageBreak/>
              <w:t>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lastRenderedPageBreak/>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w:t>
            </w:r>
            <w:r w:rsidRPr="005B046F">
              <w:rPr>
                <w:rFonts w:ascii="Times New Roman" w:hAnsi="Times New Roman"/>
                <w:b/>
                <w:sz w:val="24"/>
                <w:szCs w:val="24"/>
              </w:rPr>
              <w:t xml:space="preserve"> </w:t>
            </w:r>
            <w:r w:rsidRPr="005B046F">
              <w:rPr>
                <w:rFonts w:ascii="Times New Roman" w:hAnsi="Times New Roman"/>
                <w:sz w:val="24"/>
                <w:szCs w:val="24"/>
              </w:rPr>
              <w:t>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tabs>
                <w:tab w:val="left" w:pos="1134"/>
              </w:tabs>
              <w:spacing w:after="0" w:line="240" w:lineRule="auto"/>
              <w:ind w:firstLine="34"/>
              <w:rPr>
                <w:rFonts w:ascii="Times New Roman" w:hAnsi="Times New Roman"/>
                <w:sz w:val="24"/>
                <w:szCs w:val="24"/>
                <w:lang w:eastAsia="ru-RU"/>
              </w:rPr>
            </w:pPr>
            <w:r w:rsidRPr="005B046F">
              <w:rPr>
                <w:rFonts w:ascii="Times New Roman" w:hAnsi="Times New Roman"/>
                <w:color w:val="000000"/>
                <w:sz w:val="24"/>
                <w:szCs w:val="24"/>
              </w:rPr>
              <w:t xml:space="preserve">Преимущества, предоставляемые Заказчиком в 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r>
              <w:rPr>
                <w:rFonts w:ascii="Times New Roman" w:hAnsi="Times New Roman"/>
                <w:color w:val="000000"/>
                <w:sz w:val="24"/>
                <w:szCs w:val="24"/>
              </w:rPr>
              <w:t xml:space="preserve"> </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Default="00496759" w:rsidP="00EE2DBF">
            <w:pPr>
              <w:autoSpaceDE w:val="0"/>
              <w:autoSpaceDN w:val="0"/>
              <w:adjustRightInd w:val="0"/>
              <w:spacing w:after="0" w:line="240" w:lineRule="auto"/>
              <w:jc w:val="both"/>
              <w:rPr>
                <w:rFonts w:ascii="Times New Roman" w:hAnsi="Times New Roman"/>
                <w:color w:val="000000"/>
                <w:sz w:val="24"/>
                <w:szCs w:val="24"/>
              </w:rPr>
            </w:pPr>
            <w:r w:rsidRPr="005B046F">
              <w:rPr>
                <w:rFonts w:ascii="Times New Roman" w:hAnsi="Times New Roman"/>
                <w:color w:val="000000"/>
                <w:sz w:val="24"/>
                <w:szCs w:val="24"/>
              </w:rPr>
              <w:t xml:space="preserve">      </w:t>
            </w:r>
            <w:r w:rsidRPr="004C2614">
              <w:rPr>
                <w:rFonts w:ascii="Times New Roman" w:hAnsi="Times New Roman"/>
                <w:b/>
                <w:color w:val="00000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r w:rsidRPr="005B046F">
              <w:rPr>
                <w:rFonts w:ascii="Times New Roman" w:hAnsi="Times New Roman"/>
                <w:color w:val="000000"/>
                <w:sz w:val="24"/>
                <w:szCs w:val="24"/>
              </w:rPr>
              <w:t xml:space="preserve"> </w:t>
            </w:r>
            <w:r>
              <w:rPr>
                <w:rFonts w:ascii="Times New Roman" w:hAnsi="Times New Roman"/>
                <w:color w:val="000000"/>
                <w:sz w:val="24"/>
                <w:szCs w:val="24"/>
              </w:rPr>
              <w:t xml:space="preserve">                </w:t>
            </w:r>
          </w:p>
          <w:p w:rsidR="00496759" w:rsidRPr="005B046F" w:rsidRDefault="00496759" w:rsidP="00EE2DB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tc>
      </w:tr>
      <w:tr w:rsidR="00496759" w:rsidRPr="005B046F" w:rsidTr="00EE2DBF">
        <w:tc>
          <w:tcPr>
            <w:tcW w:w="1080" w:type="dxa"/>
          </w:tcPr>
          <w:p w:rsidR="00496759" w:rsidRPr="005B046F" w:rsidRDefault="00496759" w:rsidP="00496759">
            <w:pPr>
              <w:pStyle w:val="af"/>
              <w:numPr>
                <w:ilvl w:val="0"/>
                <w:numId w:val="38"/>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r>
              <w:rPr>
                <w:rFonts w:ascii="Times New Roman" w:hAnsi="Times New Roman"/>
                <w:color w:val="000000"/>
                <w:sz w:val="24"/>
                <w:szCs w:val="24"/>
              </w:rPr>
              <w:t xml:space="preserve"> </w:t>
            </w:r>
          </w:p>
        </w:tc>
      </w:tr>
    </w:tbl>
    <w:p w:rsidR="00496759" w:rsidRDefault="00496759" w:rsidP="007E5072">
      <w:pPr>
        <w:keepNext/>
        <w:spacing w:before="240" w:after="60"/>
        <w:ind w:right="139"/>
        <w:jc w:val="center"/>
        <w:outlineLvl w:val="0"/>
        <w:rPr>
          <w:rFonts w:ascii="Times New Roman" w:hAnsi="Times New Roman"/>
          <w:b/>
          <w:bCs/>
          <w:kern w:val="32"/>
          <w:sz w:val="24"/>
          <w:szCs w:val="24"/>
        </w:rPr>
      </w:pPr>
    </w:p>
    <w:p w:rsidR="006E4F2E" w:rsidRPr="004F22F3" w:rsidRDefault="006E4F2E" w:rsidP="00507E98">
      <w:pPr>
        <w:spacing w:after="0" w:line="240" w:lineRule="auto"/>
        <w:jc w:val="center"/>
        <w:rPr>
          <w:rFonts w:ascii="Times New Roman" w:hAnsi="Times New Roman"/>
          <w:b/>
          <w:lang w:eastAsia="ru-RU"/>
        </w:rPr>
      </w:pPr>
    </w:p>
    <w:p w:rsidR="006E4F2E" w:rsidRPr="004F22F3" w:rsidRDefault="006E4F2E" w:rsidP="00507E98">
      <w:pPr>
        <w:spacing w:after="0" w:line="240" w:lineRule="auto"/>
        <w:jc w:val="center"/>
        <w:rPr>
          <w:rFonts w:ascii="Times New Roman" w:hAnsi="Times New Roman"/>
          <w:b/>
          <w:lang w:eastAsia="ru-RU"/>
        </w:rPr>
      </w:pPr>
    </w:p>
    <w:p w:rsidR="006E4F2E" w:rsidRPr="004F22F3" w:rsidRDefault="006E4F2E" w:rsidP="00507E98">
      <w:pPr>
        <w:spacing w:after="0" w:line="240" w:lineRule="auto"/>
        <w:jc w:val="center"/>
        <w:rPr>
          <w:rFonts w:ascii="Times New Roman" w:hAnsi="Times New Roman"/>
          <w:b/>
          <w:lang w:eastAsia="ru-RU"/>
        </w:rPr>
      </w:pPr>
    </w:p>
    <w:p w:rsidR="006E4F2E" w:rsidRPr="004F22F3" w:rsidRDefault="006E4F2E" w:rsidP="00507E98">
      <w:pPr>
        <w:spacing w:after="0" w:line="240" w:lineRule="auto"/>
        <w:jc w:val="center"/>
        <w:rPr>
          <w:rFonts w:ascii="Times New Roman" w:hAnsi="Times New Roman"/>
          <w:b/>
          <w:lang w:eastAsia="ru-RU"/>
        </w:rPr>
      </w:pPr>
    </w:p>
    <w:p w:rsidR="006E4F2E" w:rsidRPr="004F22F3" w:rsidRDefault="006E4F2E" w:rsidP="00507E98">
      <w:pPr>
        <w:spacing w:after="0" w:line="240" w:lineRule="auto"/>
        <w:jc w:val="center"/>
        <w:rPr>
          <w:rFonts w:ascii="Times New Roman" w:hAnsi="Times New Roman"/>
          <w:b/>
          <w:lang w:eastAsia="ru-RU"/>
        </w:rPr>
      </w:pPr>
    </w:p>
    <w:p w:rsidR="006E4F2E" w:rsidRPr="004F22F3" w:rsidRDefault="006E4F2E" w:rsidP="00507E98">
      <w:pPr>
        <w:spacing w:after="0" w:line="240" w:lineRule="auto"/>
        <w:jc w:val="center"/>
        <w:rPr>
          <w:rFonts w:ascii="Times New Roman" w:hAnsi="Times New Roman"/>
          <w:b/>
          <w:lang w:eastAsia="ru-RU"/>
        </w:rPr>
      </w:pPr>
    </w:p>
    <w:p w:rsidR="00E11519" w:rsidRDefault="00E11519" w:rsidP="00E11519">
      <w:pPr>
        <w:spacing w:after="0" w:line="240" w:lineRule="auto"/>
        <w:jc w:val="center"/>
        <w:rPr>
          <w:rFonts w:ascii="Times New Roman" w:hAnsi="Times New Roman"/>
          <w:b/>
          <w:kern w:val="28"/>
          <w:sz w:val="24"/>
          <w:szCs w:val="24"/>
          <w:lang w:eastAsia="ru-RU"/>
        </w:rPr>
      </w:pPr>
    </w:p>
    <w:p w:rsidR="00E11519" w:rsidRDefault="00E11519" w:rsidP="00E11519">
      <w:pPr>
        <w:spacing w:after="0" w:line="240" w:lineRule="auto"/>
        <w:jc w:val="center"/>
        <w:rPr>
          <w:rFonts w:ascii="Times New Roman" w:hAnsi="Times New Roman"/>
          <w:b/>
          <w:kern w:val="28"/>
          <w:sz w:val="24"/>
          <w:szCs w:val="24"/>
          <w:lang w:eastAsia="ru-RU"/>
        </w:rPr>
      </w:pPr>
    </w:p>
    <w:p w:rsidR="00E11519" w:rsidRDefault="00E11519" w:rsidP="00E11519">
      <w:pPr>
        <w:spacing w:after="0" w:line="240" w:lineRule="auto"/>
        <w:jc w:val="center"/>
        <w:rPr>
          <w:rFonts w:ascii="Times New Roman" w:hAnsi="Times New Roman"/>
          <w:b/>
          <w:kern w:val="28"/>
          <w:sz w:val="24"/>
          <w:szCs w:val="24"/>
          <w:lang w:eastAsia="ru-RU"/>
        </w:rPr>
      </w:pPr>
    </w:p>
    <w:p w:rsidR="00C22238" w:rsidRPr="00B11980" w:rsidRDefault="00C22238" w:rsidP="00C22238"/>
    <w:p w:rsidR="0067352E" w:rsidRPr="00C22238" w:rsidRDefault="0067352E" w:rsidP="00507E98">
      <w:pPr>
        <w:spacing w:after="0" w:line="240" w:lineRule="auto"/>
        <w:jc w:val="center"/>
        <w:rPr>
          <w:rFonts w:ascii="Times New Roman" w:hAnsi="Times New Roman"/>
          <w:b/>
          <w:lang w:eastAsia="ru-RU"/>
        </w:rPr>
      </w:pPr>
    </w:p>
    <w:p w:rsidR="0067352E" w:rsidRDefault="0067352E" w:rsidP="00507E98">
      <w:pPr>
        <w:spacing w:after="0" w:line="240" w:lineRule="auto"/>
        <w:jc w:val="center"/>
        <w:rPr>
          <w:rFonts w:ascii="Times New Roman" w:hAnsi="Times New Roman"/>
          <w:b/>
          <w:lang w:eastAsia="ru-RU"/>
        </w:rPr>
      </w:pPr>
    </w:p>
    <w:p w:rsidR="0067352E" w:rsidRPr="004F22F3" w:rsidRDefault="0067352E" w:rsidP="0067352E">
      <w:pPr>
        <w:spacing w:after="0" w:line="240" w:lineRule="auto"/>
        <w:rPr>
          <w:rFonts w:ascii="Times New Roman" w:hAnsi="Times New Roman"/>
          <w:b/>
          <w:lang w:eastAsia="ru-RU"/>
        </w:rPr>
      </w:pPr>
    </w:p>
    <w:sectPr w:rsidR="0067352E" w:rsidRPr="004F22F3" w:rsidSect="000C3523">
      <w:headerReference w:type="default" r:id="rId139"/>
      <w:pgSz w:w="11906" w:h="16838"/>
      <w:pgMar w:top="142" w:right="849" w:bottom="426" w:left="1276"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00" w:rsidRDefault="00154A00">
      <w:r>
        <w:separator/>
      </w:r>
    </w:p>
  </w:endnote>
  <w:endnote w:type="continuationSeparator" w:id="1">
    <w:p w:rsidR="00154A00" w:rsidRDefault="00154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Arial"/>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00" w:rsidRDefault="00154A00">
      <w:r>
        <w:separator/>
      </w:r>
    </w:p>
  </w:footnote>
  <w:footnote w:type="continuationSeparator" w:id="1">
    <w:p w:rsidR="00154A00" w:rsidRDefault="0015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51" w:rsidRDefault="00D97551">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nsid w:val="025938A0"/>
    <w:multiLevelType w:val="hybridMultilevel"/>
    <w:tmpl w:val="14AEAE08"/>
    <w:lvl w:ilvl="0" w:tplc="2564B13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837"/>
    <w:multiLevelType w:val="multilevel"/>
    <w:tmpl w:val="DAF0C2FE"/>
    <w:lvl w:ilvl="0">
      <w:start w:val="4"/>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490" w:hanging="108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5325" w:hanging="1800"/>
      </w:pPr>
      <w:rPr>
        <w:rFonts w:cs="Times New Roman" w:hint="default"/>
      </w:rPr>
    </w:lvl>
    <w:lvl w:ilvl="6">
      <w:start w:val="1"/>
      <w:numFmt w:val="decimal"/>
      <w:lvlText w:val="%1.%2.%3.%4.%5.%6.%7."/>
      <w:lvlJc w:val="left"/>
      <w:pPr>
        <w:ind w:left="6390" w:hanging="216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8160" w:hanging="2520"/>
      </w:pPr>
      <w:rPr>
        <w:rFonts w:cs="Times New Roman" w:hint="default"/>
      </w:rPr>
    </w:lvl>
  </w:abstractNum>
  <w:abstractNum w:abstractNumId="4">
    <w:nsid w:val="04F3110E"/>
    <w:multiLevelType w:val="hybridMultilevel"/>
    <w:tmpl w:val="F0C8E4AC"/>
    <w:lvl w:ilvl="0" w:tplc="17B60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1739E"/>
    <w:multiLevelType w:val="multilevel"/>
    <w:tmpl w:val="6BE23CEC"/>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0C1775A6"/>
    <w:multiLevelType w:val="multilevel"/>
    <w:tmpl w:val="72F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E25FD"/>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E822B1"/>
    <w:multiLevelType w:val="hybridMultilevel"/>
    <w:tmpl w:val="1B9C7E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712398"/>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0">
    <w:nsid w:val="130E45BB"/>
    <w:multiLevelType w:val="hybridMultilevel"/>
    <w:tmpl w:val="9CA25F70"/>
    <w:lvl w:ilvl="0" w:tplc="840C29A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EF40B0"/>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3060DD"/>
    <w:multiLevelType w:val="multilevel"/>
    <w:tmpl w:val="81FA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04C3F"/>
    <w:multiLevelType w:val="hybridMultilevel"/>
    <w:tmpl w:val="92345A14"/>
    <w:lvl w:ilvl="0" w:tplc="768EAA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750BC"/>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EF0155"/>
    <w:multiLevelType w:val="hybridMultilevel"/>
    <w:tmpl w:val="0870EF0E"/>
    <w:lvl w:ilvl="0" w:tplc="96F47C00">
      <w:start w:val="1"/>
      <w:numFmt w:val="decimal"/>
      <w:lvlText w:val="%1."/>
      <w:lvlJc w:val="left"/>
      <w:pPr>
        <w:ind w:left="1062" w:hanging="360"/>
      </w:pPr>
      <w:rPr>
        <w:rFonts w:cs="Times New Roman" w:hint="default"/>
      </w:rPr>
    </w:lvl>
    <w:lvl w:ilvl="1" w:tplc="04190019">
      <w:start w:val="1"/>
      <w:numFmt w:val="lowerLetter"/>
      <w:lvlText w:val="%2."/>
      <w:lvlJc w:val="left"/>
      <w:pPr>
        <w:ind w:left="1782" w:hanging="360"/>
      </w:pPr>
      <w:rPr>
        <w:rFonts w:cs="Times New Roman"/>
      </w:rPr>
    </w:lvl>
    <w:lvl w:ilvl="2" w:tplc="0419001B">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7">
    <w:nsid w:val="27EA0833"/>
    <w:multiLevelType w:val="hybridMultilevel"/>
    <w:tmpl w:val="B1F8053A"/>
    <w:lvl w:ilvl="0" w:tplc="39C222B4">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47CF5"/>
    <w:multiLevelType w:val="multilevel"/>
    <w:tmpl w:val="FF6C7732"/>
    <w:lvl w:ilvl="0">
      <w:start w:val="1"/>
      <w:numFmt w:val="decimal"/>
      <w:lvlText w:val="13.%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EBF1141"/>
    <w:multiLevelType w:val="multilevel"/>
    <w:tmpl w:val="5B0676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1554F60"/>
    <w:multiLevelType w:val="hybridMultilevel"/>
    <w:tmpl w:val="01CAD968"/>
    <w:lvl w:ilvl="0" w:tplc="490CAED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84C1B"/>
    <w:multiLevelType w:val="hybridMultilevel"/>
    <w:tmpl w:val="EA7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F5315"/>
    <w:multiLevelType w:val="hybridMultilevel"/>
    <w:tmpl w:val="950EE2B6"/>
    <w:lvl w:ilvl="0" w:tplc="F71454FA">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23">
    <w:nsid w:val="3D360283"/>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E06936"/>
    <w:multiLevelType w:val="hybridMultilevel"/>
    <w:tmpl w:val="1EC498C6"/>
    <w:lvl w:ilvl="0" w:tplc="6B1A2CB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4042F"/>
    <w:multiLevelType w:val="singleLevel"/>
    <w:tmpl w:val="4838F73C"/>
    <w:lvl w:ilvl="0">
      <w:start w:val="2"/>
      <w:numFmt w:val="bullet"/>
      <w:lvlText w:val="-"/>
      <w:lvlJc w:val="left"/>
      <w:pPr>
        <w:tabs>
          <w:tab w:val="num" w:pos="644"/>
        </w:tabs>
        <w:ind w:left="644" w:hanging="360"/>
      </w:pPr>
      <w:rPr>
        <w:rFonts w:hint="default"/>
      </w:rPr>
    </w:lvl>
  </w:abstractNum>
  <w:abstractNum w:abstractNumId="26">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C864CF"/>
    <w:multiLevelType w:val="hybridMultilevel"/>
    <w:tmpl w:val="4A1CAB90"/>
    <w:lvl w:ilvl="0" w:tplc="16B6BE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44EB3"/>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1E62F2"/>
    <w:multiLevelType w:val="hybridMultilevel"/>
    <w:tmpl w:val="3D66EB10"/>
    <w:lvl w:ilvl="0" w:tplc="6852B10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E7FE7"/>
    <w:multiLevelType w:val="multilevel"/>
    <w:tmpl w:val="B50AC02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4944758D"/>
    <w:multiLevelType w:val="hybridMultilevel"/>
    <w:tmpl w:val="1BA2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8902AA"/>
    <w:multiLevelType w:val="hybridMultilevel"/>
    <w:tmpl w:val="C9321664"/>
    <w:lvl w:ilvl="0" w:tplc="F312A7AE">
      <w:start w:val="1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2548F6"/>
    <w:multiLevelType w:val="hybridMultilevel"/>
    <w:tmpl w:val="72C8EE18"/>
    <w:lvl w:ilvl="0" w:tplc="4D0648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1377A4D"/>
    <w:multiLevelType w:val="hybridMultilevel"/>
    <w:tmpl w:val="AAC27268"/>
    <w:lvl w:ilvl="0" w:tplc="548AAA32">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D6D9E"/>
    <w:multiLevelType w:val="hybridMultilevel"/>
    <w:tmpl w:val="239ED07E"/>
    <w:lvl w:ilvl="0" w:tplc="31D8711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C403D7"/>
    <w:multiLevelType w:val="hybridMultilevel"/>
    <w:tmpl w:val="1BF62BBC"/>
    <w:lvl w:ilvl="0" w:tplc="1A9A01FE">
      <w:start w:val="1"/>
      <w:numFmt w:val="decimal"/>
      <w:lvlText w:val="%1."/>
      <w:lvlJc w:val="left"/>
      <w:pPr>
        <w:ind w:left="535" w:hanging="360"/>
      </w:pPr>
      <w:rPr>
        <w:rFonts w:ascii="Times New Roman" w:eastAsia="Times New Roman" w:hAnsi="Times New Roman" w:cs="Times New Roman"/>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7">
    <w:nsid w:val="66481656"/>
    <w:multiLevelType w:val="hybridMultilevel"/>
    <w:tmpl w:val="186C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782F0F"/>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9">
    <w:nsid w:val="68EA266A"/>
    <w:multiLevelType w:val="multilevel"/>
    <w:tmpl w:val="DF7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105F7"/>
    <w:multiLevelType w:val="hybridMultilevel"/>
    <w:tmpl w:val="3FB6B588"/>
    <w:lvl w:ilvl="0" w:tplc="92460A58">
      <w:start w:val="1"/>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B4EE6"/>
    <w:multiLevelType w:val="hybridMultilevel"/>
    <w:tmpl w:val="FE64DB2E"/>
    <w:lvl w:ilvl="0" w:tplc="E1FAE1F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2">
    <w:nsid w:val="71B57E6F"/>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F636CA"/>
    <w:multiLevelType w:val="multilevel"/>
    <w:tmpl w:val="ED86DB9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4">
    <w:nsid w:val="72AC74C0"/>
    <w:multiLevelType w:val="hybridMultilevel"/>
    <w:tmpl w:val="AD3EAE4C"/>
    <w:lvl w:ilvl="0" w:tplc="DF22BD38">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FC7371"/>
    <w:multiLevelType w:val="multilevel"/>
    <w:tmpl w:val="A86EF964"/>
    <w:lvl w:ilvl="0">
      <w:start w:val="1"/>
      <w:numFmt w:val="decimal"/>
      <w:lvlText w:val="%1."/>
      <w:lvlJc w:val="left"/>
      <w:pPr>
        <w:ind w:left="928" w:hanging="360"/>
      </w:pPr>
    </w:lvl>
    <w:lvl w:ilvl="1">
      <w:start w:val="1"/>
      <w:numFmt w:val="decimal"/>
      <w:isLgl/>
      <w:lvlText w:val="%1.%2."/>
      <w:lvlJc w:val="left"/>
      <w:pPr>
        <w:ind w:left="928" w:hanging="360"/>
      </w:pPr>
      <w:rPr>
        <w:b w:val="0"/>
      </w:r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6">
    <w:nsid w:val="73EC7728"/>
    <w:multiLevelType w:val="multilevel"/>
    <w:tmpl w:val="FDB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EB2B50"/>
    <w:multiLevelType w:val="hybridMultilevel"/>
    <w:tmpl w:val="FA923982"/>
    <w:lvl w:ilvl="0" w:tplc="7F16EBF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2D0B1D"/>
    <w:multiLevelType w:val="multilevel"/>
    <w:tmpl w:val="B24C9E8A"/>
    <w:lvl w:ilvl="0">
      <w:start w:val="1"/>
      <w:numFmt w:val="decimal"/>
      <w:lvlText w:val="%1."/>
      <w:lvlJc w:val="left"/>
      <w:pPr>
        <w:ind w:left="847" w:hanging="705"/>
      </w:pPr>
      <w:rPr>
        <w:rFonts w:hint="default"/>
      </w:rPr>
    </w:lvl>
    <w:lvl w:ilvl="1">
      <w:start w:val="1"/>
      <w:numFmt w:val="decimal"/>
      <w:isLgl/>
      <w:lvlText w:val="%1.%2."/>
      <w:lvlJc w:val="left"/>
      <w:pPr>
        <w:ind w:left="816" w:hanging="390"/>
      </w:pPr>
      <w:rPr>
        <w:rFonts w:hint="default"/>
        <w:sz w:val="22"/>
        <w:szCs w:val="22"/>
      </w:rPr>
    </w:lvl>
    <w:lvl w:ilvl="2">
      <w:start w:val="1"/>
      <w:numFmt w:val="decimal"/>
      <w:isLgl/>
      <w:lvlText w:val="%1.%2.%3."/>
      <w:lvlJc w:val="left"/>
      <w:pPr>
        <w:ind w:left="1430" w:hanging="720"/>
      </w:pPr>
      <w:rPr>
        <w:rFonts w:hint="default"/>
        <w:sz w:val="26"/>
      </w:rPr>
    </w:lvl>
    <w:lvl w:ilvl="3">
      <w:start w:val="1"/>
      <w:numFmt w:val="decimal"/>
      <w:isLgl/>
      <w:lvlText w:val="%1.%2.%3.%4."/>
      <w:lvlJc w:val="left"/>
      <w:pPr>
        <w:ind w:left="1714" w:hanging="720"/>
      </w:pPr>
      <w:rPr>
        <w:rFonts w:hint="default"/>
        <w:sz w:val="26"/>
      </w:rPr>
    </w:lvl>
    <w:lvl w:ilvl="4">
      <w:start w:val="1"/>
      <w:numFmt w:val="decimal"/>
      <w:isLgl/>
      <w:lvlText w:val="%1.%2.%3.%4.%5."/>
      <w:lvlJc w:val="left"/>
      <w:pPr>
        <w:ind w:left="2358" w:hanging="1080"/>
      </w:pPr>
      <w:rPr>
        <w:rFonts w:hint="default"/>
        <w:sz w:val="26"/>
      </w:rPr>
    </w:lvl>
    <w:lvl w:ilvl="5">
      <w:start w:val="1"/>
      <w:numFmt w:val="decimal"/>
      <w:isLgl/>
      <w:lvlText w:val="%1.%2.%3.%4.%5.%6."/>
      <w:lvlJc w:val="left"/>
      <w:pPr>
        <w:ind w:left="2642" w:hanging="1080"/>
      </w:pPr>
      <w:rPr>
        <w:rFonts w:hint="default"/>
        <w:sz w:val="26"/>
      </w:rPr>
    </w:lvl>
    <w:lvl w:ilvl="6">
      <w:start w:val="1"/>
      <w:numFmt w:val="decimal"/>
      <w:isLgl/>
      <w:lvlText w:val="%1.%2.%3.%4.%5.%6.%7."/>
      <w:lvlJc w:val="left"/>
      <w:pPr>
        <w:ind w:left="3286" w:hanging="1440"/>
      </w:pPr>
      <w:rPr>
        <w:rFonts w:hint="default"/>
        <w:sz w:val="26"/>
      </w:rPr>
    </w:lvl>
    <w:lvl w:ilvl="7">
      <w:start w:val="1"/>
      <w:numFmt w:val="decimal"/>
      <w:isLgl/>
      <w:lvlText w:val="%1.%2.%3.%4.%5.%6.%7.%8."/>
      <w:lvlJc w:val="left"/>
      <w:pPr>
        <w:ind w:left="3570" w:hanging="1440"/>
      </w:pPr>
      <w:rPr>
        <w:rFonts w:hint="default"/>
        <w:sz w:val="26"/>
      </w:rPr>
    </w:lvl>
    <w:lvl w:ilvl="8">
      <w:start w:val="1"/>
      <w:numFmt w:val="decimal"/>
      <w:isLgl/>
      <w:lvlText w:val="%1.%2.%3.%4.%5.%6.%7.%8.%9."/>
      <w:lvlJc w:val="left"/>
      <w:pPr>
        <w:ind w:left="4214" w:hanging="1800"/>
      </w:pPr>
      <w:rPr>
        <w:rFonts w:hint="default"/>
        <w:sz w:val="26"/>
      </w:rPr>
    </w:lvl>
  </w:abstractNum>
  <w:num w:numId="1">
    <w:abstractNumId w:val="0"/>
  </w:num>
  <w:num w:numId="2">
    <w:abstractNumId w:val="14"/>
  </w:num>
  <w:num w:numId="3">
    <w:abstractNumId w:val="30"/>
  </w:num>
  <w:num w:numId="4">
    <w:abstractNumId w:val="10"/>
  </w:num>
  <w:num w:numId="5">
    <w:abstractNumId w:val="13"/>
  </w:num>
  <w:num w:numId="6">
    <w:abstractNumId w:val="20"/>
  </w:num>
  <w:num w:numId="7">
    <w:abstractNumId w:val="17"/>
  </w:num>
  <w:num w:numId="8">
    <w:abstractNumId w:val="47"/>
  </w:num>
  <w:num w:numId="9">
    <w:abstractNumId w:val="2"/>
  </w:num>
  <w:num w:numId="10">
    <w:abstractNumId w:val="29"/>
  </w:num>
  <w:num w:numId="11">
    <w:abstractNumId w:val="35"/>
  </w:num>
  <w:num w:numId="12">
    <w:abstractNumId w:val="34"/>
  </w:num>
  <w:num w:numId="13">
    <w:abstractNumId w:val="40"/>
  </w:num>
  <w:num w:numId="14">
    <w:abstractNumId w:val="24"/>
  </w:num>
  <w:num w:numId="15">
    <w:abstractNumId w:val="18"/>
  </w:num>
  <w:num w:numId="16">
    <w:abstractNumId w:val="44"/>
  </w:num>
  <w:num w:numId="17">
    <w:abstractNumId w:val="27"/>
  </w:num>
  <w:num w:numId="18">
    <w:abstractNumId w:val="9"/>
  </w:num>
  <w:num w:numId="19">
    <w:abstractNumId w:val="11"/>
  </w:num>
  <w:num w:numId="20">
    <w:abstractNumId w:val="15"/>
  </w:num>
  <w:num w:numId="21">
    <w:abstractNumId w:val="8"/>
  </w:num>
  <w:num w:numId="22">
    <w:abstractNumId w:val="28"/>
  </w:num>
  <w:num w:numId="23">
    <w:abstractNumId w:val="1"/>
  </w:num>
  <w:num w:numId="24">
    <w:abstractNumId w:val="16"/>
  </w:num>
  <w:num w:numId="25">
    <w:abstractNumId w:val="3"/>
  </w:num>
  <w:num w:numId="26">
    <w:abstractNumId w:val="37"/>
  </w:num>
  <w:num w:numId="27">
    <w:abstractNumId w:val="21"/>
  </w:num>
  <w:num w:numId="28">
    <w:abstractNumId w:val="31"/>
  </w:num>
  <w:num w:numId="29">
    <w:abstractNumId w:val="43"/>
  </w:num>
  <w:num w:numId="30">
    <w:abstractNumId w:val="5"/>
  </w:num>
  <w:num w:numId="31">
    <w:abstractNumId w:val="19"/>
  </w:num>
  <w:num w:numId="32">
    <w:abstractNumId w:val="42"/>
  </w:num>
  <w:num w:numId="33">
    <w:abstractNumId w:val="38"/>
  </w:num>
  <w:num w:numId="34">
    <w:abstractNumId w:val="7"/>
  </w:num>
  <w:num w:numId="35">
    <w:abstractNumId w:val="4"/>
  </w:num>
  <w:num w:numId="36">
    <w:abstractNumId w:val="23"/>
  </w:num>
  <w:num w:numId="37">
    <w:abstractNumId w:val="36"/>
  </w:num>
  <w:num w:numId="38">
    <w:abstractNumId w:val="26"/>
  </w:num>
  <w:num w:numId="39">
    <w:abstractNumId w:val="32"/>
  </w:num>
  <w:num w:numId="40">
    <w:abstractNumId w:val="46"/>
  </w:num>
  <w:num w:numId="41">
    <w:abstractNumId w:val="4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3"/>
  </w:num>
  <w:num w:numId="47">
    <w:abstractNumId w:val="6"/>
  </w:num>
  <w:num w:numId="48">
    <w:abstractNumId w:val="39"/>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F55"/>
    <w:rsid w:val="00011924"/>
    <w:rsid w:val="00012672"/>
    <w:rsid w:val="00012FFB"/>
    <w:rsid w:val="00013635"/>
    <w:rsid w:val="00015265"/>
    <w:rsid w:val="00015998"/>
    <w:rsid w:val="000167E7"/>
    <w:rsid w:val="00016B00"/>
    <w:rsid w:val="00016C13"/>
    <w:rsid w:val="000176E0"/>
    <w:rsid w:val="00017F84"/>
    <w:rsid w:val="00021384"/>
    <w:rsid w:val="00021767"/>
    <w:rsid w:val="000218F5"/>
    <w:rsid w:val="00021A2E"/>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B7"/>
    <w:rsid w:val="00037307"/>
    <w:rsid w:val="00037BE1"/>
    <w:rsid w:val="00040339"/>
    <w:rsid w:val="000409F2"/>
    <w:rsid w:val="0004133C"/>
    <w:rsid w:val="000417BC"/>
    <w:rsid w:val="000421E9"/>
    <w:rsid w:val="00042E96"/>
    <w:rsid w:val="0004307D"/>
    <w:rsid w:val="000442D1"/>
    <w:rsid w:val="000448DA"/>
    <w:rsid w:val="000456B9"/>
    <w:rsid w:val="0004580F"/>
    <w:rsid w:val="0004743D"/>
    <w:rsid w:val="00047DBA"/>
    <w:rsid w:val="00047F03"/>
    <w:rsid w:val="00047FE8"/>
    <w:rsid w:val="00050BC9"/>
    <w:rsid w:val="000517A9"/>
    <w:rsid w:val="00051F7D"/>
    <w:rsid w:val="000527E1"/>
    <w:rsid w:val="00052DC1"/>
    <w:rsid w:val="000548A7"/>
    <w:rsid w:val="00055C69"/>
    <w:rsid w:val="00055E37"/>
    <w:rsid w:val="00056221"/>
    <w:rsid w:val="00056526"/>
    <w:rsid w:val="00056B69"/>
    <w:rsid w:val="00057926"/>
    <w:rsid w:val="00060FDD"/>
    <w:rsid w:val="00061AE4"/>
    <w:rsid w:val="00061D58"/>
    <w:rsid w:val="00062314"/>
    <w:rsid w:val="00062C4A"/>
    <w:rsid w:val="000636A2"/>
    <w:rsid w:val="000637F0"/>
    <w:rsid w:val="000644E0"/>
    <w:rsid w:val="00064662"/>
    <w:rsid w:val="0006487C"/>
    <w:rsid w:val="000649E4"/>
    <w:rsid w:val="00064BB8"/>
    <w:rsid w:val="00064ED7"/>
    <w:rsid w:val="000656C7"/>
    <w:rsid w:val="00066010"/>
    <w:rsid w:val="000672FE"/>
    <w:rsid w:val="000679EA"/>
    <w:rsid w:val="00067D1E"/>
    <w:rsid w:val="00067E81"/>
    <w:rsid w:val="00070411"/>
    <w:rsid w:val="000710AC"/>
    <w:rsid w:val="00071DBE"/>
    <w:rsid w:val="00073086"/>
    <w:rsid w:val="00073738"/>
    <w:rsid w:val="00073F2A"/>
    <w:rsid w:val="000749C7"/>
    <w:rsid w:val="00075205"/>
    <w:rsid w:val="000754ED"/>
    <w:rsid w:val="000763E7"/>
    <w:rsid w:val="00077CC0"/>
    <w:rsid w:val="0008036C"/>
    <w:rsid w:val="0008105B"/>
    <w:rsid w:val="00081273"/>
    <w:rsid w:val="00081870"/>
    <w:rsid w:val="00082E58"/>
    <w:rsid w:val="000840A4"/>
    <w:rsid w:val="0008468D"/>
    <w:rsid w:val="0008472B"/>
    <w:rsid w:val="0008695F"/>
    <w:rsid w:val="00086D23"/>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F16"/>
    <w:rsid w:val="000A2812"/>
    <w:rsid w:val="000A575F"/>
    <w:rsid w:val="000A5830"/>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3DD0"/>
    <w:rsid w:val="000D3DDC"/>
    <w:rsid w:val="000D4E97"/>
    <w:rsid w:val="000D6869"/>
    <w:rsid w:val="000D6AEB"/>
    <w:rsid w:val="000D7461"/>
    <w:rsid w:val="000D7DE3"/>
    <w:rsid w:val="000E09DB"/>
    <w:rsid w:val="000E0A7B"/>
    <w:rsid w:val="000E0EFF"/>
    <w:rsid w:val="000E1258"/>
    <w:rsid w:val="000E12BA"/>
    <w:rsid w:val="000E2762"/>
    <w:rsid w:val="000E2CD9"/>
    <w:rsid w:val="000E3230"/>
    <w:rsid w:val="000E3354"/>
    <w:rsid w:val="000E3A5A"/>
    <w:rsid w:val="000E6A8C"/>
    <w:rsid w:val="000E6DF6"/>
    <w:rsid w:val="000E7028"/>
    <w:rsid w:val="000E7366"/>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11278"/>
    <w:rsid w:val="001127BE"/>
    <w:rsid w:val="00112AD0"/>
    <w:rsid w:val="0011305F"/>
    <w:rsid w:val="0011344D"/>
    <w:rsid w:val="00113AAE"/>
    <w:rsid w:val="00113B03"/>
    <w:rsid w:val="001142B4"/>
    <w:rsid w:val="00114A0F"/>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61FF"/>
    <w:rsid w:val="00126B48"/>
    <w:rsid w:val="00126D6D"/>
    <w:rsid w:val="001307A1"/>
    <w:rsid w:val="00130DB6"/>
    <w:rsid w:val="001326BD"/>
    <w:rsid w:val="00132C8D"/>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239A"/>
    <w:rsid w:val="00192656"/>
    <w:rsid w:val="001937EE"/>
    <w:rsid w:val="00194276"/>
    <w:rsid w:val="001947FB"/>
    <w:rsid w:val="00194CA5"/>
    <w:rsid w:val="00195A72"/>
    <w:rsid w:val="001962AA"/>
    <w:rsid w:val="00196E4D"/>
    <w:rsid w:val="001A058A"/>
    <w:rsid w:val="001A0E3A"/>
    <w:rsid w:val="001A1241"/>
    <w:rsid w:val="001A12EC"/>
    <w:rsid w:val="001A15E5"/>
    <w:rsid w:val="001A160D"/>
    <w:rsid w:val="001A18F7"/>
    <w:rsid w:val="001A1A81"/>
    <w:rsid w:val="001A1C89"/>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E"/>
    <w:rsid w:val="001C3B61"/>
    <w:rsid w:val="001C3BF7"/>
    <w:rsid w:val="001C4E80"/>
    <w:rsid w:val="001C56A5"/>
    <w:rsid w:val="001C69FF"/>
    <w:rsid w:val="001C7292"/>
    <w:rsid w:val="001D09FA"/>
    <w:rsid w:val="001D1AB6"/>
    <w:rsid w:val="001D1EDF"/>
    <w:rsid w:val="001D20F9"/>
    <w:rsid w:val="001D2675"/>
    <w:rsid w:val="001D2DB6"/>
    <w:rsid w:val="001D37D5"/>
    <w:rsid w:val="001D410C"/>
    <w:rsid w:val="001D43C6"/>
    <w:rsid w:val="001D71A3"/>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F42"/>
    <w:rsid w:val="001F31C3"/>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244B"/>
    <w:rsid w:val="00292CBC"/>
    <w:rsid w:val="00292CE1"/>
    <w:rsid w:val="0029332D"/>
    <w:rsid w:val="002933DC"/>
    <w:rsid w:val="00294ED3"/>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1274"/>
    <w:rsid w:val="002B1601"/>
    <w:rsid w:val="002B24CC"/>
    <w:rsid w:val="002B2AE8"/>
    <w:rsid w:val="002B2B87"/>
    <w:rsid w:val="002B2CAE"/>
    <w:rsid w:val="002B2FB4"/>
    <w:rsid w:val="002B467D"/>
    <w:rsid w:val="002B5ABE"/>
    <w:rsid w:val="002B6E24"/>
    <w:rsid w:val="002C0B2A"/>
    <w:rsid w:val="002C148D"/>
    <w:rsid w:val="002C15BE"/>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5396"/>
    <w:rsid w:val="002D53A3"/>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C7F"/>
    <w:rsid w:val="003300F1"/>
    <w:rsid w:val="00330924"/>
    <w:rsid w:val="00330A33"/>
    <w:rsid w:val="00331131"/>
    <w:rsid w:val="00331803"/>
    <w:rsid w:val="00331A7D"/>
    <w:rsid w:val="00332C94"/>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742C"/>
    <w:rsid w:val="00347DC1"/>
    <w:rsid w:val="003500EA"/>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235B"/>
    <w:rsid w:val="00372EE8"/>
    <w:rsid w:val="003737A3"/>
    <w:rsid w:val="00373CB1"/>
    <w:rsid w:val="00374259"/>
    <w:rsid w:val="00374883"/>
    <w:rsid w:val="00375B7E"/>
    <w:rsid w:val="003766AB"/>
    <w:rsid w:val="0037710C"/>
    <w:rsid w:val="00377424"/>
    <w:rsid w:val="0037744F"/>
    <w:rsid w:val="00377E3D"/>
    <w:rsid w:val="0038035B"/>
    <w:rsid w:val="00381D06"/>
    <w:rsid w:val="00381E6A"/>
    <w:rsid w:val="00381F99"/>
    <w:rsid w:val="003821B6"/>
    <w:rsid w:val="003824B6"/>
    <w:rsid w:val="00384116"/>
    <w:rsid w:val="0038469F"/>
    <w:rsid w:val="00384AAA"/>
    <w:rsid w:val="0038549D"/>
    <w:rsid w:val="003854CA"/>
    <w:rsid w:val="003869C0"/>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902"/>
    <w:rsid w:val="00395AD2"/>
    <w:rsid w:val="00395BE7"/>
    <w:rsid w:val="003962E4"/>
    <w:rsid w:val="0039681A"/>
    <w:rsid w:val="003A13A8"/>
    <w:rsid w:val="003A2AF1"/>
    <w:rsid w:val="003A3C8F"/>
    <w:rsid w:val="003A4805"/>
    <w:rsid w:val="003A4CCA"/>
    <w:rsid w:val="003A4EBC"/>
    <w:rsid w:val="003A50D4"/>
    <w:rsid w:val="003A527D"/>
    <w:rsid w:val="003A5322"/>
    <w:rsid w:val="003A58B6"/>
    <w:rsid w:val="003A68D0"/>
    <w:rsid w:val="003A6A6C"/>
    <w:rsid w:val="003A6E14"/>
    <w:rsid w:val="003A7F68"/>
    <w:rsid w:val="003B19D2"/>
    <w:rsid w:val="003B1F4B"/>
    <w:rsid w:val="003B2DFE"/>
    <w:rsid w:val="003B2E93"/>
    <w:rsid w:val="003B4AE0"/>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87F"/>
    <w:rsid w:val="003D4321"/>
    <w:rsid w:val="003D4BC4"/>
    <w:rsid w:val="003D4DDF"/>
    <w:rsid w:val="003D5309"/>
    <w:rsid w:val="003D627E"/>
    <w:rsid w:val="003D6732"/>
    <w:rsid w:val="003D68ED"/>
    <w:rsid w:val="003D6B32"/>
    <w:rsid w:val="003D7359"/>
    <w:rsid w:val="003E079B"/>
    <w:rsid w:val="003E2804"/>
    <w:rsid w:val="003E2B1D"/>
    <w:rsid w:val="003E2D50"/>
    <w:rsid w:val="003E379F"/>
    <w:rsid w:val="003E4802"/>
    <w:rsid w:val="003E629F"/>
    <w:rsid w:val="003E67CB"/>
    <w:rsid w:val="003E70A9"/>
    <w:rsid w:val="003F11D9"/>
    <w:rsid w:val="003F14BA"/>
    <w:rsid w:val="003F1ADA"/>
    <w:rsid w:val="003F2010"/>
    <w:rsid w:val="003F260B"/>
    <w:rsid w:val="003F2B41"/>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6E6"/>
    <w:rsid w:val="00406872"/>
    <w:rsid w:val="004071C3"/>
    <w:rsid w:val="00407978"/>
    <w:rsid w:val="00407C7F"/>
    <w:rsid w:val="00414082"/>
    <w:rsid w:val="004141CD"/>
    <w:rsid w:val="004150E2"/>
    <w:rsid w:val="00416615"/>
    <w:rsid w:val="00417DAB"/>
    <w:rsid w:val="00420573"/>
    <w:rsid w:val="00420A08"/>
    <w:rsid w:val="0042332A"/>
    <w:rsid w:val="004247D5"/>
    <w:rsid w:val="004253EB"/>
    <w:rsid w:val="00425777"/>
    <w:rsid w:val="0043231F"/>
    <w:rsid w:val="00432EE4"/>
    <w:rsid w:val="0043393A"/>
    <w:rsid w:val="00434EB4"/>
    <w:rsid w:val="0044046E"/>
    <w:rsid w:val="0044079D"/>
    <w:rsid w:val="00441BA5"/>
    <w:rsid w:val="004433F0"/>
    <w:rsid w:val="0044386F"/>
    <w:rsid w:val="00443952"/>
    <w:rsid w:val="00444627"/>
    <w:rsid w:val="00445173"/>
    <w:rsid w:val="0044678C"/>
    <w:rsid w:val="00446D5B"/>
    <w:rsid w:val="00446DE9"/>
    <w:rsid w:val="00446ED9"/>
    <w:rsid w:val="00447235"/>
    <w:rsid w:val="004479AA"/>
    <w:rsid w:val="0045091C"/>
    <w:rsid w:val="00450A22"/>
    <w:rsid w:val="00450EF7"/>
    <w:rsid w:val="00451057"/>
    <w:rsid w:val="00452011"/>
    <w:rsid w:val="004521AD"/>
    <w:rsid w:val="00452B88"/>
    <w:rsid w:val="00453C11"/>
    <w:rsid w:val="004543F4"/>
    <w:rsid w:val="0045450C"/>
    <w:rsid w:val="00455E7C"/>
    <w:rsid w:val="00455EEC"/>
    <w:rsid w:val="00456261"/>
    <w:rsid w:val="00456537"/>
    <w:rsid w:val="0045780E"/>
    <w:rsid w:val="00457AF6"/>
    <w:rsid w:val="00461D8E"/>
    <w:rsid w:val="00462C6A"/>
    <w:rsid w:val="004633CF"/>
    <w:rsid w:val="00463587"/>
    <w:rsid w:val="00463967"/>
    <w:rsid w:val="00463ED7"/>
    <w:rsid w:val="00465861"/>
    <w:rsid w:val="00465A5B"/>
    <w:rsid w:val="00465AA7"/>
    <w:rsid w:val="00465E0A"/>
    <w:rsid w:val="00465EED"/>
    <w:rsid w:val="00466017"/>
    <w:rsid w:val="00466980"/>
    <w:rsid w:val="004675CB"/>
    <w:rsid w:val="00470F5D"/>
    <w:rsid w:val="004710FC"/>
    <w:rsid w:val="00471421"/>
    <w:rsid w:val="004717C7"/>
    <w:rsid w:val="00472378"/>
    <w:rsid w:val="00472EA0"/>
    <w:rsid w:val="004736D5"/>
    <w:rsid w:val="00473853"/>
    <w:rsid w:val="004739E7"/>
    <w:rsid w:val="00473A8E"/>
    <w:rsid w:val="00473C9E"/>
    <w:rsid w:val="00474E1F"/>
    <w:rsid w:val="004752F8"/>
    <w:rsid w:val="0047565F"/>
    <w:rsid w:val="00476510"/>
    <w:rsid w:val="00476E73"/>
    <w:rsid w:val="004771CB"/>
    <w:rsid w:val="00477A86"/>
    <w:rsid w:val="0048067A"/>
    <w:rsid w:val="0048073E"/>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800"/>
    <w:rsid w:val="004A39A4"/>
    <w:rsid w:val="004A3D41"/>
    <w:rsid w:val="004A56A7"/>
    <w:rsid w:val="004A595E"/>
    <w:rsid w:val="004A5F2D"/>
    <w:rsid w:val="004A5FCF"/>
    <w:rsid w:val="004A605D"/>
    <w:rsid w:val="004A717F"/>
    <w:rsid w:val="004A71D3"/>
    <w:rsid w:val="004A7751"/>
    <w:rsid w:val="004A78CA"/>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C54"/>
    <w:rsid w:val="004C2036"/>
    <w:rsid w:val="004C2614"/>
    <w:rsid w:val="004C3279"/>
    <w:rsid w:val="004C35F0"/>
    <w:rsid w:val="004C360A"/>
    <w:rsid w:val="004C3865"/>
    <w:rsid w:val="004C3FA0"/>
    <w:rsid w:val="004C490A"/>
    <w:rsid w:val="004C58A7"/>
    <w:rsid w:val="004C5D5B"/>
    <w:rsid w:val="004C5E90"/>
    <w:rsid w:val="004C623A"/>
    <w:rsid w:val="004C6CC4"/>
    <w:rsid w:val="004C713C"/>
    <w:rsid w:val="004C7215"/>
    <w:rsid w:val="004C733B"/>
    <w:rsid w:val="004C79E8"/>
    <w:rsid w:val="004D0461"/>
    <w:rsid w:val="004D067E"/>
    <w:rsid w:val="004D1012"/>
    <w:rsid w:val="004D24BE"/>
    <w:rsid w:val="004D26C8"/>
    <w:rsid w:val="004D287F"/>
    <w:rsid w:val="004D30B0"/>
    <w:rsid w:val="004D3953"/>
    <w:rsid w:val="004D396C"/>
    <w:rsid w:val="004D3B57"/>
    <w:rsid w:val="004D3C67"/>
    <w:rsid w:val="004D3CD2"/>
    <w:rsid w:val="004D425E"/>
    <w:rsid w:val="004D57F6"/>
    <w:rsid w:val="004D6C32"/>
    <w:rsid w:val="004D74A4"/>
    <w:rsid w:val="004D788D"/>
    <w:rsid w:val="004E04E2"/>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312F"/>
    <w:rsid w:val="004F3C09"/>
    <w:rsid w:val="004F492A"/>
    <w:rsid w:val="004F4E0E"/>
    <w:rsid w:val="004F4F80"/>
    <w:rsid w:val="004F558A"/>
    <w:rsid w:val="004F55F5"/>
    <w:rsid w:val="004F5FD1"/>
    <w:rsid w:val="004F6964"/>
    <w:rsid w:val="004F6C4F"/>
    <w:rsid w:val="004F6C83"/>
    <w:rsid w:val="004F6E5E"/>
    <w:rsid w:val="004F7BF7"/>
    <w:rsid w:val="005006C3"/>
    <w:rsid w:val="005008F1"/>
    <w:rsid w:val="0050144C"/>
    <w:rsid w:val="0050165E"/>
    <w:rsid w:val="00501EAF"/>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5432"/>
    <w:rsid w:val="00540055"/>
    <w:rsid w:val="00540AAD"/>
    <w:rsid w:val="0054121C"/>
    <w:rsid w:val="00544023"/>
    <w:rsid w:val="0054461A"/>
    <w:rsid w:val="0054480F"/>
    <w:rsid w:val="005451E1"/>
    <w:rsid w:val="00546046"/>
    <w:rsid w:val="00546761"/>
    <w:rsid w:val="00546E74"/>
    <w:rsid w:val="00547D31"/>
    <w:rsid w:val="00547F17"/>
    <w:rsid w:val="00551848"/>
    <w:rsid w:val="00554332"/>
    <w:rsid w:val="00554721"/>
    <w:rsid w:val="0055479D"/>
    <w:rsid w:val="005547D4"/>
    <w:rsid w:val="00554DCD"/>
    <w:rsid w:val="005551F9"/>
    <w:rsid w:val="00555E3B"/>
    <w:rsid w:val="005568E9"/>
    <w:rsid w:val="00557DA6"/>
    <w:rsid w:val="00560D3E"/>
    <w:rsid w:val="00562D38"/>
    <w:rsid w:val="0056311D"/>
    <w:rsid w:val="00564890"/>
    <w:rsid w:val="005650F4"/>
    <w:rsid w:val="005660C9"/>
    <w:rsid w:val="005662D7"/>
    <w:rsid w:val="005665DE"/>
    <w:rsid w:val="005677CC"/>
    <w:rsid w:val="00567F29"/>
    <w:rsid w:val="00570434"/>
    <w:rsid w:val="005729D8"/>
    <w:rsid w:val="005739E4"/>
    <w:rsid w:val="00573E48"/>
    <w:rsid w:val="005751D4"/>
    <w:rsid w:val="00575CBE"/>
    <w:rsid w:val="0057784C"/>
    <w:rsid w:val="0058166D"/>
    <w:rsid w:val="00581C25"/>
    <w:rsid w:val="00583098"/>
    <w:rsid w:val="00583601"/>
    <w:rsid w:val="005838B0"/>
    <w:rsid w:val="00583B4D"/>
    <w:rsid w:val="00583E19"/>
    <w:rsid w:val="00584018"/>
    <w:rsid w:val="0058419E"/>
    <w:rsid w:val="0058423D"/>
    <w:rsid w:val="00585398"/>
    <w:rsid w:val="005864E3"/>
    <w:rsid w:val="00586C8B"/>
    <w:rsid w:val="005916D2"/>
    <w:rsid w:val="00591CD8"/>
    <w:rsid w:val="00592410"/>
    <w:rsid w:val="00593A6F"/>
    <w:rsid w:val="00593FA9"/>
    <w:rsid w:val="00595962"/>
    <w:rsid w:val="00595A93"/>
    <w:rsid w:val="00595D88"/>
    <w:rsid w:val="005961BC"/>
    <w:rsid w:val="005962FD"/>
    <w:rsid w:val="00597049"/>
    <w:rsid w:val="005A02E6"/>
    <w:rsid w:val="005A07F7"/>
    <w:rsid w:val="005A08BE"/>
    <w:rsid w:val="005A0DD1"/>
    <w:rsid w:val="005A14D5"/>
    <w:rsid w:val="005A1562"/>
    <w:rsid w:val="005A1F15"/>
    <w:rsid w:val="005A3B72"/>
    <w:rsid w:val="005A5250"/>
    <w:rsid w:val="005A5482"/>
    <w:rsid w:val="005A557F"/>
    <w:rsid w:val="005A657A"/>
    <w:rsid w:val="005A72D8"/>
    <w:rsid w:val="005A7D5B"/>
    <w:rsid w:val="005A7EA2"/>
    <w:rsid w:val="005B046F"/>
    <w:rsid w:val="005B087D"/>
    <w:rsid w:val="005B1C0D"/>
    <w:rsid w:val="005B1E09"/>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723"/>
    <w:rsid w:val="005F77CE"/>
    <w:rsid w:val="005F7FE1"/>
    <w:rsid w:val="00602EC3"/>
    <w:rsid w:val="006035F4"/>
    <w:rsid w:val="006047BA"/>
    <w:rsid w:val="0060484A"/>
    <w:rsid w:val="006051E8"/>
    <w:rsid w:val="00605429"/>
    <w:rsid w:val="006058DC"/>
    <w:rsid w:val="00606150"/>
    <w:rsid w:val="0060645B"/>
    <w:rsid w:val="00606684"/>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C62"/>
    <w:rsid w:val="00637F00"/>
    <w:rsid w:val="00640091"/>
    <w:rsid w:val="0064041E"/>
    <w:rsid w:val="00640774"/>
    <w:rsid w:val="00640EBC"/>
    <w:rsid w:val="0064162C"/>
    <w:rsid w:val="00641FDB"/>
    <w:rsid w:val="006423DD"/>
    <w:rsid w:val="006427E0"/>
    <w:rsid w:val="00643215"/>
    <w:rsid w:val="00643482"/>
    <w:rsid w:val="0064375B"/>
    <w:rsid w:val="00643877"/>
    <w:rsid w:val="00643A02"/>
    <w:rsid w:val="00643F34"/>
    <w:rsid w:val="00644430"/>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3013"/>
    <w:rsid w:val="0067352E"/>
    <w:rsid w:val="006746D9"/>
    <w:rsid w:val="00675535"/>
    <w:rsid w:val="006773C3"/>
    <w:rsid w:val="00677A37"/>
    <w:rsid w:val="00677F36"/>
    <w:rsid w:val="0068137F"/>
    <w:rsid w:val="006814E2"/>
    <w:rsid w:val="00682F28"/>
    <w:rsid w:val="0068315A"/>
    <w:rsid w:val="00683188"/>
    <w:rsid w:val="00683615"/>
    <w:rsid w:val="00683A3F"/>
    <w:rsid w:val="0068406D"/>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51AF"/>
    <w:rsid w:val="006B5DFB"/>
    <w:rsid w:val="006B6097"/>
    <w:rsid w:val="006B6F67"/>
    <w:rsid w:val="006B729B"/>
    <w:rsid w:val="006C0566"/>
    <w:rsid w:val="006C0B13"/>
    <w:rsid w:val="006C0CF5"/>
    <w:rsid w:val="006C0D56"/>
    <w:rsid w:val="006C2EF6"/>
    <w:rsid w:val="006C345B"/>
    <w:rsid w:val="006C3712"/>
    <w:rsid w:val="006C5094"/>
    <w:rsid w:val="006C5803"/>
    <w:rsid w:val="006C5BD3"/>
    <w:rsid w:val="006C66ED"/>
    <w:rsid w:val="006C6810"/>
    <w:rsid w:val="006C6869"/>
    <w:rsid w:val="006C6AA2"/>
    <w:rsid w:val="006C6C04"/>
    <w:rsid w:val="006C708F"/>
    <w:rsid w:val="006C73AA"/>
    <w:rsid w:val="006D05BA"/>
    <w:rsid w:val="006D080D"/>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7A4"/>
    <w:rsid w:val="006E7158"/>
    <w:rsid w:val="006E7862"/>
    <w:rsid w:val="006E7967"/>
    <w:rsid w:val="006F0E35"/>
    <w:rsid w:val="006F153F"/>
    <w:rsid w:val="006F2028"/>
    <w:rsid w:val="006F22DC"/>
    <w:rsid w:val="006F25D1"/>
    <w:rsid w:val="006F2A76"/>
    <w:rsid w:val="006F352D"/>
    <w:rsid w:val="006F3758"/>
    <w:rsid w:val="006F39DC"/>
    <w:rsid w:val="006F4FA6"/>
    <w:rsid w:val="006F5BC4"/>
    <w:rsid w:val="006F5F57"/>
    <w:rsid w:val="006F60C4"/>
    <w:rsid w:val="006F77FE"/>
    <w:rsid w:val="006F7ADB"/>
    <w:rsid w:val="006F7B7C"/>
    <w:rsid w:val="006F7D4E"/>
    <w:rsid w:val="0070020F"/>
    <w:rsid w:val="007004DE"/>
    <w:rsid w:val="00700704"/>
    <w:rsid w:val="00701E10"/>
    <w:rsid w:val="007021B8"/>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C1E"/>
    <w:rsid w:val="00713479"/>
    <w:rsid w:val="007143F7"/>
    <w:rsid w:val="007144A3"/>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5FE6"/>
    <w:rsid w:val="0072774B"/>
    <w:rsid w:val="007310C6"/>
    <w:rsid w:val="007313F7"/>
    <w:rsid w:val="00732E8B"/>
    <w:rsid w:val="007333F5"/>
    <w:rsid w:val="00733628"/>
    <w:rsid w:val="00733B2C"/>
    <w:rsid w:val="00734453"/>
    <w:rsid w:val="007357EF"/>
    <w:rsid w:val="00736889"/>
    <w:rsid w:val="007372C0"/>
    <w:rsid w:val="007372EC"/>
    <w:rsid w:val="007373F2"/>
    <w:rsid w:val="007374DF"/>
    <w:rsid w:val="007376DD"/>
    <w:rsid w:val="00740AC2"/>
    <w:rsid w:val="0074118A"/>
    <w:rsid w:val="007422DE"/>
    <w:rsid w:val="0074258F"/>
    <w:rsid w:val="00742C39"/>
    <w:rsid w:val="007432DF"/>
    <w:rsid w:val="0074331E"/>
    <w:rsid w:val="00743D22"/>
    <w:rsid w:val="007443B4"/>
    <w:rsid w:val="00744ABB"/>
    <w:rsid w:val="007450A7"/>
    <w:rsid w:val="007465C8"/>
    <w:rsid w:val="0074677C"/>
    <w:rsid w:val="0074739D"/>
    <w:rsid w:val="00750599"/>
    <w:rsid w:val="00751578"/>
    <w:rsid w:val="00751A79"/>
    <w:rsid w:val="0075310E"/>
    <w:rsid w:val="007532A7"/>
    <w:rsid w:val="00753642"/>
    <w:rsid w:val="007538DD"/>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E00"/>
    <w:rsid w:val="00775447"/>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14C5"/>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D60"/>
    <w:rsid w:val="007B5F13"/>
    <w:rsid w:val="007B6A01"/>
    <w:rsid w:val="007B6BB4"/>
    <w:rsid w:val="007B7786"/>
    <w:rsid w:val="007B7EE8"/>
    <w:rsid w:val="007C135E"/>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1B16"/>
    <w:rsid w:val="007E1D9C"/>
    <w:rsid w:val="007E1F90"/>
    <w:rsid w:val="007E39A9"/>
    <w:rsid w:val="007E3CFE"/>
    <w:rsid w:val="007E4C88"/>
    <w:rsid w:val="007E5072"/>
    <w:rsid w:val="007E5193"/>
    <w:rsid w:val="007E5707"/>
    <w:rsid w:val="007E5B22"/>
    <w:rsid w:val="007E5D3E"/>
    <w:rsid w:val="007E5E1E"/>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682C"/>
    <w:rsid w:val="00827044"/>
    <w:rsid w:val="00827093"/>
    <w:rsid w:val="008270F0"/>
    <w:rsid w:val="00827428"/>
    <w:rsid w:val="00827592"/>
    <w:rsid w:val="00827FAD"/>
    <w:rsid w:val="00830540"/>
    <w:rsid w:val="00830B99"/>
    <w:rsid w:val="008311AB"/>
    <w:rsid w:val="00831D36"/>
    <w:rsid w:val="008324DC"/>
    <w:rsid w:val="00832E47"/>
    <w:rsid w:val="00832FF9"/>
    <w:rsid w:val="008332B7"/>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626F"/>
    <w:rsid w:val="00856E22"/>
    <w:rsid w:val="00857363"/>
    <w:rsid w:val="00861BCF"/>
    <w:rsid w:val="00861CF2"/>
    <w:rsid w:val="00861D77"/>
    <w:rsid w:val="00862076"/>
    <w:rsid w:val="008628BE"/>
    <w:rsid w:val="008637EF"/>
    <w:rsid w:val="00864612"/>
    <w:rsid w:val="00864B36"/>
    <w:rsid w:val="00864C9A"/>
    <w:rsid w:val="0086609B"/>
    <w:rsid w:val="0086651E"/>
    <w:rsid w:val="00867016"/>
    <w:rsid w:val="008672C4"/>
    <w:rsid w:val="00867698"/>
    <w:rsid w:val="00867812"/>
    <w:rsid w:val="008706AC"/>
    <w:rsid w:val="0087099D"/>
    <w:rsid w:val="00872784"/>
    <w:rsid w:val="00872DBD"/>
    <w:rsid w:val="008734D5"/>
    <w:rsid w:val="00873812"/>
    <w:rsid w:val="00875128"/>
    <w:rsid w:val="00875D8F"/>
    <w:rsid w:val="00875DB7"/>
    <w:rsid w:val="00876304"/>
    <w:rsid w:val="0087762E"/>
    <w:rsid w:val="008779FD"/>
    <w:rsid w:val="00880276"/>
    <w:rsid w:val="0088053F"/>
    <w:rsid w:val="00880560"/>
    <w:rsid w:val="00881201"/>
    <w:rsid w:val="00881498"/>
    <w:rsid w:val="0088219A"/>
    <w:rsid w:val="00882419"/>
    <w:rsid w:val="008835EB"/>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5D0"/>
    <w:rsid w:val="00892251"/>
    <w:rsid w:val="00892717"/>
    <w:rsid w:val="00892A4D"/>
    <w:rsid w:val="00893296"/>
    <w:rsid w:val="00894464"/>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190"/>
    <w:rsid w:val="008A37D3"/>
    <w:rsid w:val="008A3953"/>
    <w:rsid w:val="008A40F8"/>
    <w:rsid w:val="008A4F4A"/>
    <w:rsid w:val="008A61A9"/>
    <w:rsid w:val="008A72AF"/>
    <w:rsid w:val="008A7735"/>
    <w:rsid w:val="008A784F"/>
    <w:rsid w:val="008B082F"/>
    <w:rsid w:val="008B0C2B"/>
    <w:rsid w:val="008B146C"/>
    <w:rsid w:val="008B172D"/>
    <w:rsid w:val="008B23F3"/>
    <w:rsid w:val="008B29D2"/>
    <w:rsid w:val="008B34CD"/>
    <w:rsid w:val="008B3867"/>
    <w:rsid w:val="008B47D1"/>
    <w:rsid w:val="008B5279"/>
    <w:rsid w:val="008B532C"/>
    <w:rsid w:val="008B53BF"/>
    <w:rsid w:val="008B542E"/>
    <w:rsid w:val="008B5AD4"/>
    <w:rsid w:val="008B5D11"/>
    <w:rsid w:val="008B5D23"/>
    <w:rsid w:val="008B778B"/>
    <w:rsid w:val="008C19DB"/>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391F"/>
    <w:rsid w:val="008F4183"/>
    <w:rsid w:val="008F439C"/>
    <w:rsid w:val="008F4816"/>
    <w:rsid w:val="008F4E66"/>
    <w:rsid w:val="008F5849"/>
    <w:rsid w:val="008F5AA9"/>
    <w:rsid w:val="008F5C35"/>
    <w:rsid w:val="008F6327"/>
    <w:rsid w:val="008F64A4"/>
    <w:rsid w:val="008F67F8"/>
    <w:rsid w:val="008F763F"/>
    <w:rsid w:val="0090011E"/>
    <w:rsid w:val="009003BD"/>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6475"/>
    <w:rsid w:val="0091686F"/>
    <w:rsid w:val="009173DC"/>
    <w:rsid w:val="009205DA"/>
    <w:rsid w:val="00920686"/>
    <w:rsid w:val="00920B02"/>
    <w:rsid w:val="0092191F"/>
    <w:rsid w:val="009230E3"/>
    <w:rsid w:val="0092412F"/>
    <w:rsid w:val="0092529E"/>
    <w:rsid w:val="009254FD"/>
    <w:rsid w:val="00925A4C"/>
    <w:rsid w:val="00925A7D"/>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DDF"/>
    <w:rsid w:val="00947678"/>
    <w:rsid w:val="00947AC6"/>
    <w:rsid w:val="00950556"/>
    <w:rsid w:val="0095076C"/>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37F"/>
    <w:rsid w:val="009916A3"/>
    <w:rsid w:val="00991E1C"/>
    <w:rsid w:val="00991EF5"/>
    <w:rsid w:val="00991FBD"/>
    <w:rsid w:val="009926F1"/>
    <w:rsid w:val="00992CA2"/>
    <w:rsid w:val="009931DA"/>
    <w:rsid w:val="00993C96"/>
    <w:rsid w:val="00993F81"/>
    <w:rsid w:val="00994454"/>
    <w:rsid w:val="009951D9"/>
    <w:rsid w:val="00995983"/>
    <w:rsid w:val="00995E7C"/>
    <w:rsid w:val="0099615A"/>
    <w:rsid w:val="00996D3A"/>
    <w:rsid w:val="00997006"/>
    <w:rsid w:val="009A0200"/>
    <w:rsid w:val="009A0270"/>
    <w:rsid w:val="009A0615"/>
    <w:rsid w:val="009A1A23"/>
    <w:rsid w:val="009A1B9B"/>
    <w:rsid w:val="009A1BBF"/>
    <w:rsid w:val="009A1C74"/>
    <w:rsid w:val="009A1DA1"/>
    <w:rsid w:val="009A21C0"/>
    <w:rsid w:val="009A28FC"/>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7F31"/>
    <w:rsid w:val="009D17EE"/>
    <w:rsid w:val="009D1976"/>
    <w:rsid w:val="009D2122"/>
    <w:rsid w:val="009D2402"/>
    <w:rsid w:val="009D2903"/>
    <w:rsid w:val="009D303C"/>
    <w:rsid w:val="009D3228"/>
    <w:rsid w:val="009D369A"/>
    <w:rsid w:val="009D373E"/>
    <w:rsid w:val="009D43E0"/>
    <w:rsid w:val="009D55B8"/>
    <w:rsid w:val="009D62FA"/>
    <w:rsid w:val="009D7C08"/>
    <w:rsid w:val="009E1212"/>
    <w:rsid w:val="009E1DDC"/>
    <w:rsid w:val="009E24ED"/>
    <w:rsid w:val="009E25BC"/>
    <w:rsid w:val="009E2FE7"/>
    <w:rsid w:val="009E305E"/>
    <w:rsid w:val="009E3C32"/>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A013DB"/>
    <w:rsid w:val="00A018AE"/>
    <w:rsid w:val="00A019DD"/>
    <w:rsid w:val="00A01FFB"/>
    <w:rsid w:val="00A028A1"/>
    <w:rsid w:val="00A02965"/>
    <w:rsid w:val="00A04492"/>
    <w:rsid w:val="00A04FE7"/>
    <w:rsid w:val="00A05000"/>
    <w:rsid w:val="00A051A3"/>
    <w:rsid w:val="00A051CA"/>
    <w:rsid w:val="00A0525F"/>
    <w:rsid w:val="00A052DC"/>
    <w:rsid w:val="00A05999"/>
    <w:rsid w:val="00A05A51"/>
    <w:rsid w:val="00A06121"/>
    <w:rsid w:val="00A06296"/>
    <w:rsid w:val="00A07793"/>
    <w:rsid w:val="00A07E5B"/>
    <w:rsid w:val="00A11D64"/>
    <w:rsid w:val="00A1299B"/>
    <w:rsid w:val="00A12A1C"/>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8B0"/>
    <w:rsid w:val="00A54151"/>
    <w:rsid w:val="00A54887"/>
    <w:rsid w:val="00A557A7"/>
    <w:rsid w:val="00A55C02"/>
    <w:rsid w:val="00A56E57"/>
    <w:rsid w:val="00A571A4"/>
    <w:rsid w:val="00A575B1"/>
    <w:rsid w:val="00A5791F"/>
    <w:rsid w:val="00A60E83"/>
    <w:rsid w:val="00A610E0"/>
    <w:rsid w:val="00A625AA"/>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E0C"/>
    <w:rsid w:val="00A73EA5"/>
    <w:rsid w:val="00A73F35"/>
    <w:rsid w:val="00A75A20"/>
    <w:rsid w:val="00A77905"/>
    <w:rsid w:val="00A80554"/>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F97"/>
    <w:rsid w:val="00AE1278"/>
    <w:rsid w:val="00AE1601"/>
    <w:rsid w:val="00AE1E78"/>
    <w:rsid w:val="00AE20A8"/>
    <w:rsid w:val="00AE33A4"/>
    <w:rsid w:val="00AE4161"/>
    <w:rsid w:val="00AE4283"/>
    <w:rsid w:val="00AE5DCC"/>
    <w:rsid w:val="00AE75F7"/>
    <w:rsid w:val="00AE7D06"/>
    <w:rsid w:val="00AF0482"/>
    <w:rsid w:val="00AF10D8"/>
    <w:rsid w:val="00AF14E8"/>
    <w:rsid w:val="00AF1BB7"/>
    <w:rsid w:val="00AF1D29"/>
    <w:rsid w:val="00AF1E41"/>
    <w:rsid w:val="00AF1FAF"/>
    <w:rsid w:val="00AF4150"/>
    <w:rsid w:val="00AF4D78"/>
    <w:rsid w:val="00AF4DE5"/>
    <w:rsid w:val="00AF5BBD"/>
    <w:rsid w:val="00AF6910"/>
    <w:rsid w:val="00AF713D"/>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7C6"/>
    <w:rsid w:val="00B21BA4"/>
    <w:rsid w:val="00B22B2B"/>
    <w:rsid w:val="00B23309"/>
    <w:rsid w:val="00B24571"/>
    <w:rsid w:val="00B247CE"/>
    <w:rsid w:val="00B249CC"/>
    <w:rsid w:val="00B25A13"/>
    <w:rsid w:val="00B26656"/>
    <w:rsid w:val="00B26848"/>
    <w:rsid w:val="00B26940"/>
    <w:rsid w:val="00B2740A"/>
    <w:rsid w:val="00B27747"/>
    <w:rsid w:val="00B27B80"/>
    <w:rsid w:val="00B27C26"/>
    <w:rsid w:val="00B305B4"/>
    <w:rsid w:val="00B30690"/>
    <w:rsid w:val="00B31827"/>
    <w:rsid w:val="00B31E01"/>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7473"/>
    <w:rsid w:val="00B574A8"/>
    <w:rsid w:val="00B578E0"/>
    <w:rsid w:val="00B57A94"/>
    <w:rsid w:val="00B61504"/>
    <w:rsid w:val="00B61557"/>
    <w:rsid w:val="00B627ED"/>
    <w:rsid w:val="00B63CBC"/>
    <w:rsid w:val="00B64057"/>
    <w:rsid w:val="00B643F6"/>
    <w:rsid w:val="00B64755"/>
    <w:rsid w:val="00B6475A"/>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A71"/>
    <w:rsid w:val="00B76B06"/>
    <w:rsid w:val="00B76BFE"/>
    <w:rsid w:val="00B76D71"/>
    <w:rsid w:val="00B77D3F"/>
    <w:rsid w:val="00B77EA4"/>
    <w:rsid w:val="00B80771"/>
    <w:rsid w:val="00B8233C"/>
    <w:rsid w:val="00B82AB3"/>
    <w:rsid w:val="00B82B1E"/>
    <w:rsid w:val="00B83146"/>
    <w:rsid w:val="00B83EE6"/>
    <w:rsid w:val="00B842D5"/>
    <w:rsid w:val="00B844B0"/>
    <w:rsid w:val="00B84746"/>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B5"/>
    <w:rsid w:val="00B969B5"/>
    <w:rsid w:val="00B974A9"/>
    <w:rsid w:val="00B9783D"/>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169"/>
    <w:rsid w:val="00BD248F"/>
    <w:rsid w:val="00BD35C2"/>
    <w:rsid w:val="00BD3905"/>
    <w:rsid w:val="00BD3BA7"/>
    <w:rsid w:val="00BD4AEC"/>
    <w:rsid w:val="00BD4FDD"/>
    <w:rsid w:val="00BD585B"/>
    <w:rsid w:val="00BD5945"/>
    <w:rsid w:val="00BD6994"/>
    <w:rsid w:val="00BD6CAF"/>
    <w:rsid w:val="00BD70C3"/>
    <w:rsid w:val="00BD7F0B"/>
    <w:rsid w:val="00BE0971"/>
    <w:rsid w:val="00BE0B8F"/>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1701"/>
    <w:rsid w:val="00BF32B4"/>
    <w:rsid w:val="00BF3323"/>
    <w:rsid w:val="00BF448F"/>
    <w:rsid w:val="00BF4E57"/>
    <w:rsid w:val="00BF5138"/>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5262"/>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DF"/>
    <w:rsid w:val="00C20946"/>
    <w:rsid w:val="00C2177D"/>
    <w:rsid w:val="00C21A8E"/>
    <w:rsid w:val="00C21DB3"/>
    <w:rsid w:val="00C22238"/>
    <w:rsid w:val="00C24115"/>
    <w:rsid w:val="00C24708"/>
    <w:rsid w:val="00C24758"/>
    <w:rsid w:val="00C24DFB"/>
    <w:rsid w:val="00C24ED8"/>
    <w:rsid w:val="00C2503D"/>
    <w:rsid w:val="00C2523E"/>
    <w:rsid w:val="00C25242"/>
    <w:rsid w:val="00C27423"/>
    <w:rsid w:val="00C27B91"/>
    <w:rsid w:val="00C30845"/>
    <w:rsid w:val="00C308D4"/>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CD3"/>
    <w:rsid w:val="00C37D23"/>
    <w:rsid w:val="00C4152A"/>
    <w:rsid w:val="00C42743"/>
    <w:rsid w:val="00C42BB7"/>
    <w:rsid w:val="00C42CF5"/>
    <w:rsid w:val="00C432C6"/>
    <w:rsid w:val="00C4335B"/>
    <w:rsid w:val="00C43B92"/>
    <w:rsid w:val="00C44048"/>
    <w:rsid w:val="00C44071"/>
    <w:rsid w:val="00C4461E"/>
    <w:rsid w:val="00C44908"/>
    <w:rsid w:val="00C44983"/>
    <w:rsid w:val="00C4579F"/>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8AE"/>
    <w:rsid w:val="00C65C68"/>
    <w:rsid w:val="00C6615A"/>
    <w:rsid w:val="00C6708E"/>
    <w:rsid w:val="00C67897"/>
    <w:rsid w:val="00C67DD5"/>
    <w:rsid w:val="00C702CD"/>
    <w:rsid w:val="00C71C11"/>
    <w:rsid w:val="00C72C2C"/>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9DE"/>
    <w:rsid w:val="00CE0C38"/>
    <w:rsid w:val="00CE0DA0"/>
    <w:rsid w:val="00CE2CE9"/>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B68"/>
    <w:rsid w:val="00D0130F"/>
    <w:rsid w:val="00D01C79"/>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1488"/>
    <w:rsid w:val="00D116A9"/>
    <w:rsid w:val="00D11C5B"/>
    <w:rsid w:val="00D11D10"/>
    <w:rsid w:val="00D12639"/>
    <w:rsid w:val="00D12707"/>
    <w:rsid w:val="00D13A51"/>
    <w:rsid w:val="00D13AED"/>
    <w:rsid w:val="00D13D3D"/>
    <w:rsid w:val="00D146EA"/>
    <w:rsid w:val="00D14FE6"/>
    <w:rsid w:val="00D157C0"/>
    <w:rsid w:val="00D1622F"/>
    <w:rsid w:val="00D165BB"/>
    <w:rsid w:val="00D17BD2"/>
    <w:rsid w:val="00D17E14"/>
    <w:rsid w:val="00D21B0F"/>
    <w:rsid w:val="00D234DD"/>
    <w:rsid w:val="00D23563"/>
    <w:rsid w:val="00D23EE0"/>
    <w:rsid w:val="00D24A04"/>
    <w:rsid w:val="00D256CD"/>
    <w:rsid w:val="00D26562"/>
    <w:rsid w:val="00D265B0"/>
    <w:rsid w:val="00D26B34"/>
    <w:rsid w:val="00D26FB3"/>
    <w:rsid w:val="00D27AE3"/>
    <w:rsid w:val="00D27CEA"/>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C83"/>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762"/>
    <w:rsid w:val="00D81BA9"/>
    <w:rsid w:val="00D8282D"/>
    <w:rsid w:val="00D829F4"/>
    <w:rsid w:val="00D82B62"/>
    <w:rsid w:val="00D83CBE"/>
    <w:rsid w:val="00D84AF3"/>
    <w:rsid w:val="00D864C3"/>
    <w:rsid w:val="00D86793"/>
    <w:rsid w:val="00D87A14"/>
    <w:rsid w:val="00D87C1B"/>
    <w:rsid w:val="00D90A74"/>
    <w:rsid w:val="00D90CC2"/>
    <w:rsid w:val="00D91C7C"/>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BD8"/>
    <w:rsid w:val="00E05F93"/>
    <w:rsid w:val="00E067C9"/>
    <w:rsid w:val="00E06D31"/>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3165"/>
    <w:rsid w:val="00E23FA9"/>
    <w:rsid w:val="00E24BEC"/>
    <w:rsid w:val="00E24C62"/>
    <w:rsid w:val="00E24CFD"/>
    <w:rsid w:val="00E24E26"/>
    <w:rsid w:val="00E2628D"/>
    <w:rsid w:val="00E268E5"/>
    <w:rsid w:val="00E26F5F"/>
    <w:rsid w:val="00E26F6C"/>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6AD4"/>
    <w:rsid w:val="00E36DBA"/>
    <w:rsid w:val="00E36E1A"/>
    <w:rsid w:val="00E36E49"/>
    <w:rsid w:val="00E372B3"/>
    <w:rsid w:val="00E372C5"/>
    <w:rsid w:val="00E3799D"/>
    <w:rsid w:val="00E405E6"/>
    <w:rsid w:val="00E4072B"/>
    <w:rsid w:val="00E41BCC"/>
    <w:rsid w:val="00E42910"/>
    <w:rsid w:val="00E42AB9"/>
    <w:rsid w:val="00E42B60"/>
    <w:rsid w:val="00E42D39"/>
    <w:rsid w:val="00E432D8"/>
    <w:rsid w:val="00E43359"/>
    <w:rsid w:val="00E44930"/>
    <w:rsid w:val="00E44BCC"/>
    <w:rsid w:val="00E44D23"/>
    <w:rsid w:val="00E452C1"/>
    <w:rsid w:val="00E466F9"/>
    <w:rsid w:val="00E47C41"/>
    <w:rsid w:val="00E50167"/>
    <w:rsid w:val="00E50A53"/>
    <w:rsid w:val="00E52039"/>
    <w:rsid w:val="00E52477"/>
    <w:rsid w:val="00E5330A"/>
    <w:rsid w:val="00E53EC0"/>
    <w:rsid w:val="00E54DFA"/>
    <w:rsid w:val="00E55600"/>
    <w:rsid w:val="00E56504"/>
    <w:rsid w:val="00E56D91"/>
    <w:rsid w:val="00E57B7C"/>
    <w:rsid w:val="00E57CC8"/>
    <w:rsid w:val="00E60528"/>
    <w:rsid w:val="00E60B18"/>
    <w:rsid w:val="00E61650"/>
    <w:rsid w:val="00E617E4"/>
    <w:rsid w:val="00E633FE"/>
    <w:rsid w:val="00E635F4"/>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2E79"/>
    <w:rsid w:val="00E72EDB"/>
    <w:rsid w:val="00E73625"/>
    <w:rsid w:val="00E73829"/>
    <w:rsid w:val="00E73B07"/>
    <w:rsid w:val="00E75528"/>
    <w:rsid w:val="00E75784"/>
    <w:rsid w:val="00E75AC5"/>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630"/>
    <w:rsid w:val="00E92523"/>
    <w:rsid w:val="00E9312F"/>
    <w:rsid w:val="00E9338C"/>
    <w:rsid w:val="00E93F7E"/>
    <w:rsid w:val="00E96B4E"/>
    <w:rsid w:val="00EA0622"/>
    <w:rsid w:val="00EA0C7B"/>
    <w:rsid w:val="00EA1DE5"/>
    <w:rsid w:val="00EA2191"/>
    <w:rsid w:val="00EA254E"/>
    <w:rsid w:val="00EA3E32"/>
    <w:rsid w:val="00EA3ECF"/>
    <w:rsid w:val="00EA4072"/>
    <w:rsid w:val="00EA4184"/>
    <w:rsid w:val="00EA6172"/>
    <w:rsid w:val="00EA63B1"/>
    <w:rsid w:val="00EA74A8"/>
    <w:rsid w:val="00EA7CD8"/>
    <w:rsid w:val="00EB002C"/>
    <w:rsid w:val="00EB041E"/>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21C5"/>
    <w:rsid w:val="00EC244D"/>
    <w:rsid w:val="00EC300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858"/>
    <w:rsid w:val="00F06881"/>
    <w:rsid w:val="00F106DA"/>
    <w:rsid w:val="00F10777"/>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3009"/>
    <w:rsid w:val="00F43303"/>
    <w:rsid w:val="00F447A4"/>
    <w:rsid w:val="00F4481C"/>
    <w:rsid w:val="00F451D3"/>
    <w:rsid w:val="00F45DE3"/>
    <w:rsid w:val="00F47BA4"/>
    <w:rsid w:val="00F5039A"/>
    <w:rsid w:val="00F50587"/>
    <w:rsid w:val="00F50669"/>
    <w:rsid w:val="00F5230E"/>
    <w:rsid w:val="00F527E7"/>
    <w:rsid w:val="00F530AF"/>
    <w:rsid w:val="00F5310E"/>
    <w:rsid w:val="00F5427D"/>
    <w:rsid w:val="00F549E3"/>
    <w:rsid w:val="00F54E50"/>
    <w:rsid w:val="00F55786"/>
    <w:rsid w:val="00F5597C"/>
    <w:rsid w:val="00F563A0"/>
    <w:rsid w:val="00F61663"/>
    <w:rsid w:val="00F628B0"/>
    <w:rsid w:val="00F62CC5"/>
    <w:rsid w:val="00F62D68"/>
    <w:rsid w:val="00F62F13"/>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12DC"/>
    <w:rsid w:val="00F91A56"/>
    <w:rsid w:val="00F9226D"/>
    <w:rsid w:val="00F93105"/>
    <w:rsid w:val="00F93BAC"/>
    <w:rsid w:val="00F93C4D"/>
    <w:rsid w:val="00F9497E"/>
    <w:rsid w:val="00F954EB"/>
    <w:rsid w:val="00F9588B"/>
    <w:rsid w:val="00F95CDE"/>
    <w:rsid w:val="00F96E41"/>
    <w:rsid w:val="00F96EFB"/>
    <w:rsid w:val="00F971CA"/>
    <w:rsid w:val="00F97B44"/>
    <w:rsid w:val="00F97BE7"/>
    <w:rsid w:val="00F97ED9"/>
    <w:rsid w:val="00FA15F5"/>
    <w:rsid w:val="00FA1D64"/>
    <w:rsid w:val="00FA2444"/>
    <w:rsid w:val="00FA3742"/>
    <w:rsid w:val="00FA4686"/>
    <w:rsid w:val="00FA47BD"/>
    <w:rsid w:val="00FA4A51"/>
    <w:rsid w:val="00FA6B11"/>
    <w:rsid w:val="00FA6D09"/>
    <w:rsid w:val="00FA6DC8"/>
    <w:rsid w:val="00FA76AC"/>
    <w:rsid w:val="00FB0980"/>
    <w:rsid w:val="00FB153E"/>
    <w:rsid w:val="00FB2BBB"/>
    <w:rsid w:val="00FB2D01"/>
    <w:rsid w:val="00FB3992"/>
    <w:rsid w:val="00FB46FB"/>
    <w:rsid w:val="00FB47B3"/>
    <w:rsid w:val="00FB4CAB"/>
    <w:rsid w:val="00FB531B"/>
    <w:rsid w:val="00FB54C0"/>
    <w:rsid w:val="00FB5FE8"/>
    <w:rsid w:val="00FB6CDC"/>
    <w:rsid w:val="00FB76C6"/>
    <w:rsid w:val="00FB7F30"/>
    <w:rsid w:val="00FC0979"/>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667"/>
    <w:rsid w:val="00FD7BFC"/>
    <w:rsid w:val="00FD7E02"/>
    <w:rsid w:val="00FE0D51"/>
    <w:rsid w:val="00FE0F09"/>
    <w:rsid w:val="00FE10E9"/>
    <w:rsid w:val="00FE2172"/>
    <w:rsid w:val="00FE23FD"/>
    <w:rsid w:val="00FE24D0"/>
    <w:rsid w:val="00FE3BFD"/>
    <w:rsid w:val="00FE4D28"/>
    <w:rsid w:val="00FE53F1"/>
    <w:rsid w:val="00FE541E"/>
    <w:rsid w:val="00FE5BEA"/>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BA"/>
    <w:rsid w:val="00FF467D"/>
    <w:rsid w:val="00FF4D14"/>
    <w:rsid w:val="00FF4E04"/>
    <w:rsid w:val="00FF5549"/>
    <w:rsid w:val="00FF55E9"/>
    <w:rsid w:val="00FF571C"/>
    <w:rsid w:val="00FF6B7C"/>
    <w:rsid w:val="00FF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
    <w:name w:val="heading 1"/>
    <w:basedOn w:val="a"/>
    <w:next w:val="a"/>
    <w:link w:val="10"/>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
    <w:name w:val="heading 3"/>
    <w:basedOn w:val="a"/>
    <w:next w:val="a"/>
    <w:link w:val="30"/>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2"/>
    <w:rsid w:val="00930F96"/>
    <w:pPr>
      <w:spacing w:after="120"/>
    </w:pPr>
  </w:style>
  <w:style w:type="paragraph" w:styleId="a5">
    <w:name w:val="List"/>
    <w:basedOn w:val="a0"/>
    <w:rsid w:val="00930F96"/>
  </w:style>
  <w:style w:type="paragraph" w:customStyle="1" w:styleId="13">
    <w:name w:val="Название1"/>
    <w:basedOn w:val="a"/>
    <w:rsid w:val="00930F96"/>
    <w:pPr>
      <w:suppressLineNumbers/>
      <w:spacing w:before="120" w:after="120"/>
    </w:pPr>
    <w:rPr>
      <w:i/>
      <w:iCs/>
      <w:sz w:val="24"/>
      <w:szCs w:val="24"/>
    </w:rPr>
  </w:style>
  <w:style w:type="paragraph" w:customStyle="1" w:styleId="14">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1">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2">
    <w:name w:val="Body Text Indent 3"/>
    <w:basedOn w:val="a"/>
    <w:link w:val="33"/>
    <w:rsid w:val="00962F0E"/>
    <w:pPr>
      <w:spacing w:after="120"/>
      <w:ind w:left="360"/>
    </w:pPr>
    <w:rPr>
      <w:sz w:val="16"/>
      <w:szCs w:val="16"/>
    </w:rPr>
  </w:style>
  <w:style w:type="character" w:customStyle="1" w:styleId="33">
    <w:name w:val="Основной текст с отступом 3 Знак"/>
    <w:link w:val="32"/>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2">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0">
    <w:name w:val="Заголовок 1 Знак"/>
    <w:link w:val="1"/>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0">
    <w:name w:val="Заголовок 3 Знак"/>
    <w:link w:val="3"/>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5">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6">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7">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8">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4">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9">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1527-C33F-4862-A093-D31AD55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34</Pages>
  <Words>22658</Words>
  <Characters>129155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151510</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33</cp:revision>
  <cp:lastPrinted>2019-10-22T01:31:00Z</cp:lastPrinted>
  <dcterms:created xsi:type="dcterms:W3CDTF">2020-02-28T02:01:00Z</dcterms:created>
  <dcterms:modified xsi:type="dcterms:W3CDTF">2020-03-04T03:19:00Z</dcterms:modified>
</cp:coreProperties>
</file>